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shd w:val="clear" w:color="auto" w:fill="FAFAFA"/>
        <w:tblCellMar>
          <w:left w:w="0" w:type="dxa"/>
          <w:right w:w="0" w:type="dxa"/>
        </w:tblCellMar>
        <w:tblLook w:val="04A0" w:firstRow="1" w:lastRow="0" w:firstColumn="1" w:lastColumn="0" w:noHBand="0" w:noVBand="1"/>
      </w:tblPr>
      <w:tblGrid>
        <w:gridCol w:w="8838"/>
      </w:tblGrid>
      <w:tr w:rsidR="00181C77" w:rsidRPr="00181C77" w:rsidTr="00181C7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538"/>
            </w:tblGrid>
            <w:tr w:rsidR="00181C77" w:rsidRPr="00181C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538"/>
                  </w:tblGrid>
                  <w:tr w:rsidR="00181C77">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538"/>
                        </w:tblGrid>
                        <w:tr w:rsid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2998"/>
                                <w:gridCol w:w="5540"/>
                              </w:tblGrid>
                              <w:tr w:rsidR="00181C77">
                                <w:tc>
                                  <w:tcPr>
                                    <w:tcW w:w="3150" w:type="dxa"/>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181C77">
                                      <w:tc>
                                        <w:tcPr>
                                          <w:tcW w:w="0" w:type="auto"/>
                                          <w:tcMar>
                                            <w:top w:w="0" w:type="dxa"/>
                                            <w:left w:w="270" w:type="dxa"/>
                                            <w:bottom w:w="135" w:type="dxa"/>
                                            <w:right w:w="270" w:type="dxa"/>
                                          </w:tcMar>
                                          <w:hideMark/>
                                        </w:tcPr>
                                        <w:p w:rsidR="00181C77" w:rsidRDefault="00181C77">
                                          <w:pPr>
                                            <w:spacing w:line="360" w:lineRule="auto"/>
                                            <w:rPr>
                                              <w:rFonts w:ascii="Helvetica" w:hAnsi="Helvetica" w:cs="Helvetica"/>
                                              <w:color w:val="656565"/>
                                            </w:rPr>
                                          </w:pPr>
                                          <w:r>
                                            <w:rPr>
                                              <w:rStyle w:val="Textoennegrita"/>
                                              <w:rFonts w:ascii="Helvetica" w:hAnsi="Helvetica" w:cs="Helvetica"/>
                                            </w:rPr>
                                            <w:t>UBES Noticias PRENSA </w:t>
                                          </w:r>
                                          <w:r>
                                            <w:rPr>
                                              <w:rFonts w:ascii="Helvetica" w:hAnsi="Helvetica" w:cs="Helvetica"/>
                                            </w:rPr>
                                            <w:br/>
                                          </w:r>
                                          <w:r>
                                            <w:rPr>
                                              <w:rStyle w:val="Textoennegrita"/>
                                              <w:rFonts w:ascii="Helvetica" w:hAnsi="Helvetica" w:cs="Helvetica"/>
                                            </w:rPr>
                                            <w:t>15 - ENERO - 2020</w:t>
                                          </w:r>
                                        </w:p>
                                      </w:tc>
                                    </w:tr>
                                  </w:tbl>
                                  <w:p w:rsidR="00181C77" w:rsidRDefault="00181C77">
                                    <w:pPr>
                                      <w:rPr>
                                        <w:rFonts w:ascii="Times New Roman" w:eastAsia="Times New Roman" w:hAnsi="Times New Roman" w:cs="Times New Roman"/>
                                        <w:sz w:val="20"/>
                                        <w:szCs w:val="20"/>
                                      </w:rPr>
                                    </w:pPr>
                                  </w:p>
                                </w:tc>
                                <w:tc>
                                  <w:tcPr>
                                    <w:tcW w:w="5850" w:type="dxa"/>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181C77">
                                      <w:tc>
                                        <w:tcPr>
                                          <w:tcW w:w="0" w:type="auto"/>
                                          <w:tcMar>
                                            <w:top w:w="0" w:type="dxa"/>
                                            <w:left w:w="270" w:type="dxa"/>
                                            <w:bottom w:w="135" w:type="dxa"/>
                                            <w:right w:w="270" w:type="dxa"/>
                                          </w:tcMar>
                                          <w:hideMark/>
                                        </w:tcPr>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r w:rsidR="00181C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538"/>
                        </w:tblGrid>
                        <w:tr w:rsidR="00181C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68"/>
                              </w:tblGrid>
                              <w:tr w:rsidR="00181C77">
                                <w:tc>
                                  <w:tcPr>
                                    <w:tcW w:w="0" w:type="auto"/>
                                    <w:tcMar>
                                      <w:top w:w="0" w:type="dxa"/>
                                      <w:left w:w="135" w:type="dxa"/>
                                      <w:bottom w:w="0" w:type="dxa"/>
                                      <w:right w:w="135" w:type="dxa"/>
                                    </w:tcMar>
                                    <w:hideMark/>
                                  </w:tcPr>
                                  <w:p w:rsidR="00181C77" w:rsidRDefault="00181C77">
                                    <w:pPr>
                                      <w:jc w:val="center"/>
                                    </w:pPr>
                                    <w:r>
                                      <w:rPr>
                                        <w:noProof/>
                                        <w:color w:val="0000FF"/>
                                      </w:rPr>
                                      <w:drawing>
                                        <wp:inline distT="0" distB="0" distL="0" distR="0">
                                          <wp:extent cx="5372100" cy="1600200"/>
                                          <wp:effectExtent l="0" t="0" r="0" b="0"/>
                                          <wp:docPr id="31" name="Imagen 3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600200"/>
                                                  </a:xfrm>
                                                  <a:prstGeom prst="rect">
                                                    <a:avLst/>
                                                  </a:prstGeom>
                                                  <a:noFill/>
                                                  <a:ln>
                                                    <a:noFill/>
                                                  </a:ln>
                                                </pic:spPr>
                                              </pic:pic>
                                            </a:graphicData>
                                          </a:graphic>
                                        </wp:inline>
                                      </w:drawing>
                                    </w: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r w:rsidR="00181C77" w:rsidRPr="00181C77">
                    <w:trPr>
                      <w:jc w:val="center"/>
                    </w:trPr>
                    <w:tc>
                      <w:tcPr>
                        <w:tcW w:w="0" w:type="auto"/>
                        <w:shd w:val="clear" w:color="auto" w:fill="FFFFFF"/>
                      </w:tcPr>
                      <w:tbl>
                        <w:tblPr>
                          <w:tblpPr w:vertAnchor="text"/>
                          <w:tblW w:w="5000" w:type="pct"/>
                          <w:tblCellMar>
                            <w:left w:w="0" w:type="dxa"/>
                            <w:right w:w="0" w:type="dxa"/>
                          </w:tblCellMar>
                          <w:tblLook w:val="04A0" w:firstRow="1" w:lastRow="0" w:firstColumn="1" w:lastColumn="0" w:noHBand="0" w:noVBand="1"/>
                        </w:tblPr>
                        <w:tblGrid>
                          <w:gridCol w:w="8538"/>
                        </w:tblGrid>
                        <w:tr w:rsidR="00181C77">
                          <w:tc>
                            <w:tcPr>
                              <w:tcW w:w="9023" w:type="dxa"/>
                            </w:tcPr>
                            <w:p w:rsidR="00181C77" w:rsidRDefault="00181C77"/>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trPr>
                                  <w:trHeight w:val="2552"/>
                                </w:trPr>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15/01/2020 – ACTA SANITARIA</w:t>
                                    </w:r>
                                  </w:p>
                                  <w:p w:rsidR="00181C77" w:rsidRDefault="00181C77">
                                    <w:pPr>
                                      <w:spacing w:line="360" w:lineRule="auto"/>
                                      <w:jc w:val="both"/>
                                      <w:rPr>
                                        <w:rFonts w:ascii="Helvetica" w:hAnsi="Helvetica" w:cs="Helvetica"/>
                                        <w:b/>
                                        <w:bCs/>
                                        <w:sz w:val="21"/>
                                        <w:szCs w:val="21"/>
                                      </w:rPr>
                                    </w:pPr>
                                    <w:r>
                                      <w:rPr>
                                        <w:rFonts w:ascii="Helvetica" w:hAnsi="Helvetica" w:cs="Helvetica"/>
                                        <w:noProof/>
                                        <w:color w:val="202020"/>
                                        <w:sz w:val="21"/>
                                        <w:szCs w:val="21"/>
                                      </w:rPr>
                                      <w:drawing>
                                        <wp:inline distT="0" distB="0" distL="0" distR="0">
                                          <wp:extent cx="95250" cy="9525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Helvetica" w:hAnsi="Helvetica" w:cs="Helvetica"/>
                                        <w:b/>
                                        <w:bCs/>
                                        <w:sz w:val="21"/>
                                        <w:szCs w:val="21"/>
                                      </w:rPr>
                                      <w:t>Unas vacaciones en Ibiza con reproducción asistida incluida</w:t>
                                    </w:r>
                                  </w:p>
                                  <w:p w:rsidR="00181C77" w:rsidRDefault="00181C77">
                                    <w:pPr>
                                      <w:spacing w:line="360" w:lineRule="auto"/>
                                      <w:jc w:val="both"/>
                                      <w:rPr>
                                        <w:rStyle w:val="Textoennegrita"/>
                                        <w:sz w:val="18"/>
                                        <w:szCs w:val="18"/>
                                      </w:rPr>
                                    </w:pPr>
                                    <w:r>
                                      <w:rPr>
                                        <w:rStyle w:val="Textoennegrita"/>
                                        <w:rFonts w:ascii="Helvetica" w:hAnsi="Helvetica" w:cs="Helvetica"/>
                                        <w:b w:val="0"/>
                                        <w:bCs w:val="0"/>
                                        <w:sz w:val="18"/>
                                        <w:szCs w:val="18"/>
                                      </w:rPr>
                                      <w:t>El turismo sanitario es una de las fortalezas de España que aún queda por fortalecer. Desde este mes, Ibiza tendrá un centro de referencia en reproducción asistida, virtud de un acuerdo de colaboración entre el Grupo Policlínica e IVI, que facilita tanto a nacionales como extranjeros acceder al servicio que necesiten.</w:t>
                                    </w:r>
                                  </w:p>
                                  <w:p w:rsidR="00181C77" w:rsidRDefault="00181C77">
                                    <w:pPr>
                                      <w:spacing w:line="360" w:lineRule="auto"/>
                                      <w:jc w:val="both"/>
                                      <w:rPr>
                                        <w:rStyle w:val="Textoennegrita"/>
                                        <w:b w:val="0"/>
                                        <w:bCs w:val="0"/>
                                        <w:sz w:val="16"/>
                                        <w:szCs w:val="16"/>
                                      </w:rPr>
                                    </w:pPr>
                                    <w:r>
                                      <w:rPr>
                                        <w:rStyle w:val="Textoennegrita"/>
                                        <w:sz w:val="16"/>
                                        <w:szCs w:val="16"/>
                                      </w:rPr>
                                      <w:t>LINK:</w:t>
                                    </w:r>
                                    <w:hyperlink r:id="rId7" w:history="1">
                                      <w:r>
                                        <w:rPr>
                                          <w:rStyle w:val="Hipervnculo"/>
                                          <w:b/>
                                          <w:bCs/>
                                          <w:sz w:val="16"/>
                                          <w:szCs w:val="16"/>
                                        </w:rPr>
                                        <w:t>https://www.eleconomista.es/empresas-finanzas/noticias/10297361/01/20/Unas-vacaciones-en-Ibiza-con-reproduccion-asistida-incluida.html</w:t>
                                      </w:r>
                                    </w:hyperlink>
                                  </w:p>
                                  <w:p w:rsidR="00181C77" w:rsidRDefault="00181C77">
                                    <w:pPr>
                                      <w:spacing w:line="360" w:lineRule="auto"/>
                                      <w:jc w:val="both"/>
                                    </w:pPr>
                                  </w:p>
                                </w:tc>
                              </w:tr>
                            </w:tbl>
                            <w:p w:rsidR="00181C77" w:rsidRDefault="00181C77"/>
                          </w:tc>
                        </w:tr>
                      </w:tbl>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rPr>
                            <w:trHeight w:val="1983"/>
                          </w:trPr>
                          <w:tc>
                            <w:tcPr>
                              <w:tcW w:w="0" w:type="auto"/>
                              <w:tcMar>
                                <w:top w:w="0" w:type="dxa"/>
                                <w:left w:w="270" w:type="dxa"/>
                                <w:bottom w:w="135" w:type="dxa"/>
                                <w:right w:w="270" w:type="dxa"/>
                              </w:tcMar>
                              <w:hideMark/>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 xml:space="preserve">15/01/2020 – PUBLICACIÓN </w:t>
                              </w:r>
                              <w:proofErr w:type="spellStart"/>
                              <w:r>
                                <w:rPr>
                                  <w:rStyle w:val="Textoennegrita"/>
                                  <w:rFonts w:ascii="Helvetica" w:hAnsi="Helvetica" w:cs="Helvetica"/>
                                  <w:color w:val="0070C0"/>
                                  <w:sz w:val="21"/>
                                  <w:szCs w:val="21"/>
                                </w:rPr>
                                <w:t>PlantaDoce</w:t>
                              </w:r>
                              <w:proofErr w:type="spellEnd"/>
                            </w:p>
                            <w:p w:rsidR="00181C77" w:rsidRDefault="00181C77">
                              <w:pPr>
                                <w:spacing w:line="360" w:lineRule="auto"/>
                                <w:jc w:val="both"/>
                                <w:rPr>
                                  <w:rFonts w:ascii="Helvetica" w:hAnsi="Helvetica" w:cs="Helvetica"/>
                                  <w:b/>
                                  <w:bCs/>
                                  <w:color w:val="202020"/>
                                  <w:sz w:val="21"/>
                                  <w:szCs w:val="21"/>
                                </w:rPr>
                              </w:pPr>
                              <w:r>
                                <w:rPr>
                                  <w:rFonts w:ascii="Helvetica" w:hAnsi="Helvetica" w:cs="Helvetica"/>
                                  <w:noProof/>
                                  <w:color w:val="202020"/>
                                  <w:sz w:val="21"/>
                                  <w:szCs w:val="21"/>
                                </w:rPr>
                                <w:drawing>
                                  <wp:inline distT="0" distB="0" distL="0" distR="0">
                                    <wp:extent cx="95250" cy="9525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Helvetica" w:hAnsi="Helvetica" w:cs="Helvetica"/>
                                  <w:b/>
                                  <w:bCs/>
                                  <w:color w:val="202020"/>
                                  <w:sz w:val="21"/>
                                  <w:szCs w:val="21"/>
                                </w:rPr>
                                <w:t xml:space="preserve">Juaneda ficha talento en </w:t>
                              </w:r>
                              <w:proofErr w:type="spellStart"/>
                              <w:r>
                                <w:rPr>
                                  <w:rFonts w:ascii="Helvetica" w:hAnsi="Helvetica" w:cs="Helvetica"/>
                                  <w:b/>
                                  <w:bCs/>
                                  <w:color w:val="202020"/>
                                  <w:sz w:val="21"/>
                                  <w:szCs w:val="21"/>
                                </w:rPr>
                                <w:t>Vithas</w:t>
                              </w:r>
                              <w:proofErr w:type="spellEnd"/>
                              <w:r>
                                <w:rPr>
                                  <w:rFonts w:ascii="Helvetica" w:hAnsi="Helvetica" w:cs="Helvetica"/>
                                  <w:b/>
                                  <w:bCs/>
                                  <w:color w:val="202020"/>
                                  <w:sz w:val="21"/>
                                  <w:szCs w:val="21"/>
                                </w:rPr>
                                <w:t xml:space="preserve"> para la dirección de su servicio de urgencias</w:t>
                              </w:r>
                            </w:p>
                            <w:p w:rsidR="00181C77" w:rsidRDefault="00181C77">
                              <w:pPr>
                                <w:spacing w:line="360" w:lineRule="auto"/>
                                <w:jc w:val="both"/>
                                <w:rPr>
                                  <w:rStyle w:val="Textoennegrita"/>
                                  <w:sz w:val="18"/>
                                  <w:szCs w:val="18"/>
                                </w:rPr>
                              </w:pPr>
                              <w:r>
                                <w:rPr>
                                  <w:rFonts w:ascii="Helvetica" w:hAnsi="Helvetica" w:cs="Helvetica"/>
                                  <w:sz w:val="18"/>
                                  <w:szCs w:val="18"/>
                                </w:rPr>
                                <w:t xml:space="preserve">La compañía sanitaria balear incorpora a su equipo a Angélica Urda, procedente del grupo hospitalario español </w:t>
                              </w:r>
                              <w:proofErr w:type="spellStart"/>
                              <w:r>
                                <w:rPr>
                                  <w:rFonts w:ascii="Helvetica" w:hAnsi="Helvetica" w:cs="Helvetica"/>
                                  <w:sz w:val="18"/>
                                  <w:szCs w:val="18"/>
                                </w:rPr>
                                <w:t>Vithas</w:t>
                              </w:r>
                              <w:proofErr w:type="spellEnd"/>
                              <w:r>
                                <w:rPr>
                                  <w:rFonts w:ascii="Helvetica" w:hAnsi="Helvetica" w:cs="Helvetica"/>
                                  <w:sz w:val="18"/>
                                  <w:szCs w:val="18"/>
                                </w:rPr>
                                <w:t>, donde ocupó la dirección médica del centro Salud Rincón.</w:t>
                              </w:r>
                            </w:p>
                            <w:p w:rsidR="00181C77" w:rsidRDefault="00181C77">
                              <w:pPr>
                                <w:spacing w:line="360" w:lineRule="auto"/>
                                <w:jc w:val="both"/>
                                <w:rPr>
                                  <w:sz w:val="16"/>
                                  <w:szCs w:val="16"/>
                                  <w:lang w:val="en-US"/>
                                </w:rPr>
                              </w:pPr>
                              <w:r>
                                <w:rPr>
                                  <w:rStyle w:val="Textoennegrita"/>
                                  <w:sz w:val="16"/>
                                  <w:szCs w:val="16"/>
                                  <w:lang w:val="en-US"/>
                                </w:rPr>
                                <w:t xml:space="preserve">LINK: </w:t>
                              </w:r>
                              <w:hyperlink r:id="rId8" w:history="1">
                                <w:r>
                                  <w:rPr>
                                    <w:rStyle w:val="Hipervnculo"/>
                                    <w:b/>
                                    <w:bCs/>
                                    <w:sz w:val="16"/>
                                    <w:szCs w:val="16"/>
                                    <w:lang w:val="en-US"/>
                                  </w:rPr>
                                  <w:t>https://www.plantadoce.com/adn/juaneda-ficha-talento-en-vithas-para-la-direccion-de-su-servicio-de-urgencias.html</w:t>
                                </w:r>
                              </w:hyperlink>
                            </w:p>
                          </w:tc>
                        </w:tr>
                      </w:tbl>
                      <w:tbl>
                        <w:tblPr>
                          <w:tblW w:w="5000" w:type="pct"/>
                          <w:tblCellMar>
                            <w:left w:w="0" w:type="dxa"/>
                            <w:right w:w="0" w:type="dxa"/>
                          </w:tblCellMar>
                          <w:tblLook w:val="04A0" w:firstRow="1" w:lastRow="0" w:firstColumn="1" w:lastColumn="0" w:noHBand="0" w:noVBand="1"/>
                        </w:tblPr>
                        <w:tblGrid>
                          <w:gridCol w:w="8538"/>
                        </w:tblGrid>
                        <w:tr w:rsid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trPr>
                                        <w:trHeight w:val="1843"/>
                                      </w:trPr>
                                      <w:tc>
                                        <w:tcPr>
                                          <w:tcW w:w="0" w:type="auto"/>
                                          <w:tcMar>
                                            <w:top w:w="0" w:type="dxa"/>
                                            <w:left w:w="270" w:type="dxa"/>
                                            <w:bottom w:w="135" w:type="dxa"/>
                                            <w:right w:w="270" w:type="dxa"/>
                                          </w:tcMar>
                                        </w:tcPr>
                                        <w:p w:rsidR="00181C77" w:rsidRDefault="00181C77">
                                          <w:pPr>
                                            <w:spacing w:line="360" w:lineRule="auto"/>
                                            <w:rPr>
                                              <w:rFonts w:ascii="Helvetica" w:hAnsi="Helvetica" w:cs="Helvetica"/>
                                              <w:b/>
                                              <w:bCs/>
                                              <w:color w:val="0070C0"/>
                                              <w:sz w:val="21"/>
                                              <w:szCs w:val="21"/>
                                            </w:rPr>
                                          </w:pPr>
                                          <w:r>
                                            <w:rPr>
                                              <w:rStyle w:val="Textoennegrita"/>
                                              <w:rFonts w:ascii="Helvetica" w:hAnsi="Helvetica" w:cs="Helvetica"/>
                                              <w:color w:val="0070C0"/>
                                              <w:sz w:val="21"/>
                                              <w:szCs w:val="21"/>
                                            </w:rPr>
                                            <w:t>15/01/2020 – ACTA SANITARIA</w:t>
                                          </w:r>
                                        </w:p>
                                        <w:p w:rsidR="00181C77" w:rsidRDefault="00181C77">
                                          <w:pPr>
                                            <w:spacing w:line="360" w:lineRule="auto"/>
                                            <w:jc w:val="both"/>
                                            <w:rPr>
                                              <w:rFonts w:ascii="Helvetica" w:hAnsi="Helvetica" w:cs="Helvetica"/>
                                              <w:b/>
                                              <w:bCs/>
                                              <w:sz w:val="21"/>
                                              <w:szCs w:val="21"/>
                                            </w:rPr>
                                          </w:pPr>
                                          <w:r>
                                            <w:rPr>
                                              <w:rFonts w:ascii="Helvetica" w:hAnsi="Helvetica" w:cs="Helvetica"/>
                                              <w:noProof/>
                                              <w:color w:val="202020"/>
                                              <w:sz w:val="21"/>
                                              <w:szCs w:val="21"/>
                                            </w:rPr>
                                            <w:drawing>
                                              <wp:inline distT="0" distB="0" distL="0" distR="0">
                                                <wp:extent cx="95250" cy="952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Helvetica" w:hAnsi="Helvetica" w:cs="Helvetica"/>
                                              <w:b/>
                                              <w:bCs/>
                                              <w:sz w:val="21"/>
                                              <w:szCs w:val="21"/>
                                            </w:rPr>
                                            <w:t xml:space="preserve">El proyecto sobre el Código Ictus de los hospitales de </w:t>
                                          </w:r>
                                          <w:proofErr w:type="spellStart"/>
                                          <w:r>
                                            <w:rPr>
                                              <w:rFonts w:ascii="Helvetica" w:hAnsi="Helvetica" w:cs="Helvetica"/>
                                              <w:b/>
                                              <w:bCs/>
                                              <w:sz w:val="21"/>
                                              <w:szCs w:val="21"/>
                                            </w:rPr>
                                            <w:t>Quirónsalud</w:t>
                                          </w:r>
                                          <w:proofErr w:type="spellEnd"/>
                                          <w:r>
                                            <w:rPr>
                                              <w:rFonts w:ascii="Helvetica" w:hAnsi="Helvetica" w:cs="Helvetica"/>
                                              <w:b/>
                                              <w:bCs/>
                                              <w:sz w:val="21"/>
                                              <w:szCs w:val="21"/>
                                            </w:rPr>
                                            <w:t>, reconocido como innovador</w:t>
                                          </w:r>
                                        </w:p>
                                        <w:p w:rsidR="00181C77" w:rsidRDefault="00181C77">
                                          <w:pPr>
                                            <w:spacing w:line="360" w:lineRule="auto"/>
                                            <w:jc w:val="both"/>
                                            <w:rPr>
                                              <w:rStyle w:val="Textoennegrita"/>
                                              <w:sz w:val="18"/>
                                              <w:szCs w:val="18"/>
                                            </w:rPr>
                                          </w:pPr>
                                          <w:r>
                                            <w:rPr>
                                              <w:rFonts w:ascii="Helvetica" w:hAnsi="Helvetica" w:cs="Helvetica"/>
                                              <w:sz w:val="18"/>
                                              <w:szCs w:val="18"/>
                                            </w:rPr>
                                            <w:t xml:space="preserve">El proyecto ‘Optimización del Circuito Asistencial del Código Ictus de los Hospitales Públicos gestionados por </w:t>
                                          </w:r>
                                          <w:proofErr w:type="spellStart"/>
                                          <w:r>
                                            <w:rPr>
                                              <w:rFonts w:ascii="Helvetica" w:hAnsi="Helvetica" w:cs="Helvetica"/>
                                              <w:sz w:val="18"/>
                                              <w:szCs w:val="18"/>
                                            </w:rPr>
                                            <w:t>Quirónsalud</w:t>
                                          </w:r>
                                          <w:proofErr w:type="spellEnd"/>
                                          <w:r>
                                            <w:rPr>
                                              <w:rFonts w:ascii="Helvetica" w:hAnsi="Helvetica" w:cs="Helvetica"/>
                                              <w:sz w:val="18"/>
                                              <w:szCs w:val="18"/>
                                            </w:rPr>
                                            <w:t xml:space="preserve"> en la Comunidad de Madrid’ ha sido reconocido en los </w:t>
                                          </w:r>
                                          <w:proofErr w:type="spellStart"/>
                                          <w:r>
                                            <w:rPr>
                                              <w:rFonts w:ascii="Helvetica" w:hAnsi="Helvetica" w:cs="Helvetica"/>
                                              <w:sz w:val="18"/>
                                              <w:szCs w:val="18"/>
                                            </w:rPr>
                                            <w:t>Quality</w:t>
                                          </w:r>
                                          <w:proofErr w:type="spellEnd"/>
                                          <w:r>
                                            <w:rPr>
                                              <w:rFonts w:ascii="Helvetica" w:hAnsi="Helvetica" w:cs="Helvetica"/>
                                              <w:sz w:val="18"/>
                                              <w:szCs w:val="18"/>
                                            </w:rPr>
                                            <w:t xml:space="preserve"> </w:t>
                                          </w:r>
                                          <w:proofErr w:type="spellStart"/>
                                          <w:r>
                                            <w:rPr>
                                              <w:rFonts w:ascii="Helvetica" w:hAnsi="Helvetica" w:cs="Helvetica"/>
                                              <w:sz w:val="18"/>
                                              <w:szCs w:val="18"/>
                                            </w:rPr>
                                            <w:t>Innovation</w:t>
                                          </w:r>
                                          <w:proofErr w:type="spellEnd"/>
                                          <w:r>
                                            <w:rPr>
                                              <w:rFonts w:ascii="Helvetica" w:hAnsi="Helvetica" w:cs="Helvetica"/>
                                              <w:sz w:val="18"/>
                                              <w:szCs w:val="18"/>
                                            </w:rPr>
                                            <w:t xml:space="preserve"> </w:t>
                                          </w:r>
                                          <w:proofErr w:type="spellStart"/>
                                          <w:r>
                                            <w:rPr>
                                              <w:rFonts w:ascii="Helvetica" w:hAnsi="Helvetica" w:cs="Helvetica"/>
                                              <w:sz w:val="18"/>
                                              <w:szCs w:val="18"/>
                                            </w:rPr>
                                            <w:t>Award</w:t>
                                          </w:r>
                                          <w:proofErr w:type="spellEnd"/>
                                          <w:r>
                                            <w:rPr>
                                              <w:rFonts w:ascii="Helvetica" w:hAnsi="Helvetica" w:cs="Helvetica"/>
                                              <w:sz w:val="18"/>
                                              <w:szCs w:val="18"/>
                                            </w:rPr>
                                            <w:t xml:space="preserve"> 2019, dentro de la categoría de Innovación Potencial.</w:t>
                                          </w:r>
                                        </w:p>
                                        <w:p w:rsidR="00181C77" w:rsidRDefault="00181C77">
                                          <w:pPr>
                                            <w:spacing w:line="360" w:lineRule="auto"/>
                                            <w:jc w:val="both"/>
                                            <w:rPr>
                                              <w:rStyle w:val="Textoennegrita"/>
                                              <w:b w:val="0"/>
                                              <w:bCs w:val="0"/>
                                              <w:sz w:val="16"/>
                                              <w:szCs w:val="16"/>
                                            </w:rPr>
                                          </w:pPr>
                                          <w:r>
                                            <w:rPr>
                                              <w:rStyle w:val="Textoennegrita"/>
                                              <w:sz w:val="16"/>
                                              <w:szCs w:val="16"/>
                                            </w:rPr>
                                            <w:t>LINK:</w:t>
                                          </w:r>
                                          <w:hyperlink r:id="rId9" w:history="1">
                                            <w:r>
                                              <w:rPr>
                                                <w:rStyle w:val="Hipervnculo"/>
                                                <w:b/>
                                                <w:bCs/>
                                                <w:sz w:val="16"/>
                                                <w:szCs w:val="16"/>
                                              </w:rPr>
                                              <w:t>https://www.actasanitaria.com/el-proyecto-sobre-el-codigo-ictus-de-los-hospitales-de-quironsalud-reconocido-como-innovador/</w:t>
                                            </w:r>
                                          </w:hyperlink>
                                          <w:r>
                                            <w:rPr>
                                              <w:rStyle w:val="Textoennegrita"/>
                                              <w:b w:val="0"/>
                                              <w:bCs w:val="0"/>
                                              <w:sz w:val="16"/>
                                              <w:szCs w:val="16"/>
                                            </w:rPr>
                                            <w:t xml:space="preserve"> </w:t>
                                          </w:r>
                                        </w:p>
                                        <w:p w:rsidR="00181C77" w:rsidRDefault="00181C77">
                                          <w:pPr>
                                            <w:spacing w:line="360" w:lineRule="auto"/>
                                            <w:jc w:val="both"/>
                                            <w:rPr>
                                              <w:rStyle w:val="Textoennegrita"/>
                                              <w:b w:val="0"/>
                                              <w:bCs w:val="0"/>
                                            </w:rPr>
                                          </w:pPr>
                                        </w:p>
                                        <w:p w:rsidR="00181C77" w:rsidRDefault="00181C77">
                                          <w:pPr>
                                            <w:spacing w:line="360" w:lineRule="auto"/>
                                            <w:jc w:val="both"/>
                                            <w:rPr>
                                              <w:rFonts w:ascii="Helvetica" w:hAnsi="Helvetica" w:cs="Helvetica"/>
                                              <w:b/>
                                              <w:bCs/>
                                              <w:sz w:val="21"/>
                                              <w:szCs w:val="21"/>
                                            </w:rPr>
                                          </w:pPr>
                                          <w:r>
                                            <w:rPr>
                                              <w:rStyle w:val="Textoennegrita"/>
                                              <w:rFonts w:ascii="Helvetica" w:hAnsi="Helvetica" w:cs="Helvetica"/>
                                              <w:color w:val="202020"/>
                                              <w:sz w:val="21"/>
                                              <w:szCs w:val="21"/>
                                            </w:rPr>
                                            <w:t> </w:t>
                                          </w:r>
                                          <w:r>
                                            <w:rPr>
                                              <w:rStyle w:val="Textoennegrita"/>
                                              <w:rFonts w:ascii="Helvetica" w:hAnsi="Helvetica" w:cs="Helvetica"/>
                                              <w:color w:val="0070C0"/>
                                              <w:sz w:val="21"/>
                                              <w:szCs w:val="21"/>
                                            </w:rPr>
                                            <w:t>15/01/2020 – PUBLICACIÓN ConSalud.es</w:t>
                                          </w:r>
                                        </w:p>
                                        <w:p w:rsidR="00181C77" w:rsidRDefault="00181C77">
                                          <w:pPr>
                                            <w:spacing w:line="360" w:lineRule="auto"/>
                                            <w:jc w:val="both"/>
                                            <w:rPr>
                                              <w:rFonts w:ascii="Helvetica" w:hAnsi="Helvetica" w:cs="Helvetica"/>
                                            </w:rPr>
                                          </w:pPr>
                                          <w:r>
                                            <w:rPr>
                                              <w:rFonts w:ascii="Helvetica" w:hAnsi="Helvetica" w:cs="Helvetica"/>
                                              <w:noProof/>
                                              <w:color w:val="202020"/>
                                              <w:sz w:val="21"/>
                                              <w:szCs w:val="21"/>
                                            </w:rPr>
                                            <w:drawing>
                                              <wp:inline distT="0" distB="0" distL="0" distR="0">
                                                <wp:extent cx="95250" cy="952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spellStart"/>
                                          <w:r>
                                            <w:rPr>
                                              <w:rFonts w:ascii="Helvetica" w:hAnsi="Helvetica" w:cs="Helvetica"/>
                                              <w:b/>
                                              <w:bCs/>
                                            </w:rPr>
                                            <w:t>Quirónsalud</w:t>
                                          </w:r>
                                          <w:proofErr w:type="spellEnd"/>
                                          <w:r>
                                            <w:rPr>
                                              <w:rFonts w:ascii="Helvetica" w:hAnsi="Helvetica" w:cs="Helvetica"/>
                                              <w:b/>
                                              <w:bCs/>
                                            </w:rPr>
                                            <w:t xml:space="preserve"> trata al primer paciente de España con terapia de protones</w:t>
                                          </w:r>
                                          <w:r>
                                            <w:rPr>
                                              <w:rFonts w:ascii="Helvetica" w:hAnsi="Helvetica" w:cs="Helvetica"/>
                                            </w:rPr>
                                            <w:t xml:space="preserve"> </w:t>
                                          </w:r>
                                        </w:p>
                                        <w:p w:rsidR="00181C77" w:rsidRDefault="00181C77">
                                          <w:pPr>
                                            <w:spacing w:line="360" w:lineRule="auto"/>
                                            <w:jc w:val="both"/>
                                            <w:rPr>
                                              <w:rStyle w:val="Textoennegrita"/>
                                              <w:b w:val="0"/>
                                              <w:bCs w:val="0"/>
                                              <w:sz w:val="18"/>
                                              <w:szCs w:val="18"/>
                                            </w:rPr>
                                          </w:pPr>
                                          <w:r>
                                            <w:rPr>
                                              <w:rFonts w:ascii="Helvetica" w:hAnsi="Helvetica" w:cs="Helvetica"/>
                                              <w:sz w:val="18"/>
                                              <w:szCs w:val="18"/>
                                            </w:rPr>
                                            <w:t xml:space="preserve">El paciente fue tratado en su centro </w:t>
                                          </w:r>
                                          <w:proofErr w:type="spellStart"/>
                                          <w:r>
                                            <w:rPr>
                                              <w:rFonts w:ascii="Helvetica" w:hAnsi="Helvetica" w:cs="Helvetica"/>
                                              <w:sz w:val="18"/>
                                              <w:szCs w:val="18"/>
                                            </w:rPr>
                                            <w:t>Trotonterapia</w:t>
                                          </w:r>
                                          <w:proofErr w:type="spellEnd"/>
                                          <w:r>
                                            <w:rPr>
                                              <w:rFonts w:ascii="Helvetica" w:hAnsi="Helvetica" w:cs="Helvetica"/>
                                              <w:sz w:val="18"/>
                                              <w:szCs w:val="18"/>
                                            </w:rPr>
                                            <w:t xml:space="preserve"> de Madrid con este tratamiento de radioterapia externa que se presenta como una alternativa avanzada, segura y directa en la lucha contra algunos tipos de cáncer.</w:t>
                                          </w:r>
                                        </w:p>
                                        <w:p w:rsidR="00181C77" w:rsidRDefault="00181C77">
                                          <w:pPr>
                                            <w:spacing w:line="360" w:lineRule="auto"/>
                                            <w:jc w:val="both"/>
                                            <w:rPr>
                                              <w:b/>
                                              <w:bCs/>
                                            </w:rPr>
                                          </w:pPr>
                                          <w:r>
                                            <w:rPr>
                                              <w:rStyle w:val="Textoennegrita"/>
                                              <w:sz w:val="16"/>
                                              <w:szCs w:val="16"/>
                                            </w:rPr>
                                            <w:t>LINK:</w:t>
                                          </w:r>
                                          <w:hyperlink r:id="rId10" w:history="1">
                                            <w:r>
                                              <w:rPr>
                                                <w:rStyle w:val="Hipervnculo"/>
                                                <w:b/>
                                                <w:bCs/>
                                                <w:sz w:val="16"/>
                                                <w:szCs w:val="16"/>
                                              </w:rPr>
                                              <w:t>https://www.consalud.es/tecnologia/avances/quironsalud-paciente-espana-terapia-protones_72954_102.html</w:t>
                                            </w:r>
                                          </w:hyperlink>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tbl>
                        <w:tblPr>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 xml:space="preserve">15/01/2020 – EL ECONOMISTA </w:t>
                                          </w:r>
                                        </w:p>
                                        <w:p w:rsidR="00181C77" w:rsidRDefault="00181C77">
                                          <w:pPr>
                                            <w:spacing w:line="360" w:lineRule="auto"/>
                                            <w:jc w:val="both"/>
                                            <w:rPr>
                                              <w:rStyle w:val="Textoennegrita"/>
                                              <w:sz w:val="21"/>
                                              <w:szCs w:val="21"/>
                                            </w:rPr>
                                          </w:pPr>
                                          <w:r>
                                            <w:rPr>
                                              <w:rFonts w:ascii="Helvetica" w:hAnsi="Helvetica" w:cs="Helvetica"/>
                                              <w:noProof/>
                                              <w:color w:val="202020"/>
                                              <w:sz w:val="21"/>
                                              <w:szCs w:val="21"/>
                                            </w:rPr>
                                            <w:drawing>
                                              <wp:inline distT="0" distB="0" distL="0" distR="0">
                                                <wp:extent cx="95250" cy="952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Style w:val="Textoennegrita"/>
                                              <w:rFonts w:ascii="Helvetica" w:hAnsi="Helvetica" w:cs="Helvetica"/>
                                              <w:sz w:val="21"/>
                                              <w:szCs w:val="21"/>
                                            </w:rPr>
                                            <w:t>El grupo de fertilidad IVI-RMA vende su negocio en Oriente Medio por 90 millones</w:t>
                                          </w:r>
                                        </w:p>
                                        <w:p w:rsidR="00181C77" w:rsidRDefault="00181C77">
                                          <w:pPr>
                                            <w:spacing w:line="360" w:lineRule="auto"/>
                                            <w:jc w:val="both"/>
                                            <w:rPr>
                                              <w:rStyle w:val="Textoennegrita"/>
                                              <w:rFonts w:ascii="Helvetica" w:hAnsi="Helvetica" w:cs="Helvetica"/>
                                              <w:b w:val="0"/>
                                              <w:bCs w:val="0"/>
                                              <w:sz w:val="18"/>
                                              <w:szCs w:val="18"/>
                                            </w:rPr>
                                          </w:pPr>
                                          <w:r>
                                            <w:rPr>
                                              <w:rStyle w:val="Textoennegrita"/>
                                              <w:rFonts w:ascii="Helvetica" w:hAnsi="Helvetica" w:cs="Helvetica"/>
                                              <w:b w:val="0"/>
                                              <w:bCs w:val="0"/>
                                              <w:sz w:val="18"/>
                                              <w:szCs w:val="18"/>
                                            </w:rPr>
                                            <w:t xml:space="preserve">El gigante de la fertilidad IVI-RMA avanza en su proceso de venta. La compañía ha vendido su negocio en Oriente Medio al fondo local </w:t>
                                          </w:r>
                                          <w:proofErr w:type="spellStart"/>
                                          <w:r>
                                            <w:rPr>
                                              <w:rStyle w:val="Textoennegrita"/>
                                              <w:rFonts w:ascii="Helvetica" w:hAnsi="Helvetica" w:cs="Helvetica"/>
                                              <w:b w:val="0"/>
                                              <w:bCs w:val="0"/>
                                              <w:sz w:val="18"/>
                                              <w:szCs w:val="18"/>
                                            </w:rPr>
                                            <w:t>Gulf</w:t>
                                          </w:r>
                                          <w:proofErr w:type="spellEnd"/>
                                          <w:r>
                                            <w:rPr>
                                              <w:rStyle w:val="Textoennegrita"/>
                                              <w:rFonts w:ascii="Helvetica" w:hAnsi="Helvetica" w:cs="Helvetica"/>
                                              <w:b w:val="0"/>
                                              <w:bCs w:val="0"/>
                                              <w:sz w:val="18"/>
                                              <w:szCs w:val="18"/>
                                            </w:rPr>
                                            <w:t xml:space="preserve"> Capital, que ha desembolsado 100 millones de dólares (unos 90 millones de euros, al cambio actual) por los tres centros que el grupo tiene en el país, según comunicó la propia gestora en un comunicado. Esta transacción llama mucho la atención porque la estrategia de IVI-RMA pasaba por poner el foco en Estados Unidos y Asia.</w:t>
                                          </w:r>
                                        </w:p>
                                        <w:p w:rsidR="00181C77" w:rsidRDefault="00181C77">
                                          <w:pPr>
                                            <w:spacing w:line="360" w:lineRule="auto"/>
                                            <w:jc w:val="both"/>
                                            <w:rPr>
                                              <w:b/>
                                              <w:bCs/>
                                              <w:sz w:val="16"/>
                                              <w:szCs w:val="16"/>
                                            </w:rPr>
                                          </w:pPr>
                                          <w:r>
                                            <w:rPr>
                                              <w:b/>
                                              <w:bCs/>
                                              <w:sz w:val="16"/>
                                              <w:szCs w:val="16"/>
                                            </w:rPr>
                                            <w:t>LINK:</w:t>
                                          </w:r>
                                          <w:hyperlink r:id="rId11" w:history="1">
                                            <w:r>
                                              <w:rPr>
                                                <w:rStyle w:val="Hipervnculo"/>
                                                <w:b/>
                                                <w:bCs/>
                                                <w:sz w:val="16"/>
                                                <w:szCs w:val="16"/>
                                              </w:rPr>
                                              <w:t>https://www.eleconomista.es/empresas-finanzas/noticias/10298856/01/20/El-grupo-de-fertilidad-IVIRMA-vende-su-negocio-en-Oriente-Medio-por-90-millones.html</w:t>
                                            </w:r>
                                          </w:hyperlink>
                                        </w:p>
                                        <w:p w:rsidR="00181C77" w:rsidRDefault="00181C77">
                                          <w:pPr>
                                            <w:spacing w:line="360" w:lineRule="auto"/>
                                            <w:rPr>
                                              <w:rStyle w:val="Textoennegrita"/>
                                            </w:rPr>
                                          </w:pPr>
                                        </w:p>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 xml:space="preserve">15/01/2020 – PUBLICACIÓN </w:t>
                                          </w:r>
                                          <w:proofErr w:type="spellStart"/>
                                          <w:r>
                                            <w:rPr>
                                              <w:rStyle w:val="Textoennegrita"/>
                                              <w:rFonts w:ascii="Helvetica" w:hAnsi="Helvetica" w:cs="Helvetica"/>
                                              <w:color w:val="0070C0"/>
                                              <w:sz w:val="21"/>
                                              <w:szCs w:val="21"/>
                                            </w:rPr>
                                            <w:t>PlantaDoce</w:t>
                                          </w:r>
                                          <w:proofErr w:type="spellEnd"/>
                                        </w:p>
                                        <w:p w:rsidR="00181C77" w:rsidRDefault="00181C77">
                                          <w:pPr>
                                            <w:spacing w:line="360" w:lineRule="auto"/>
                                            <w:jc w:val="both"/>
                                            <w:rPr>
                                              <w:rStyle w:val="Textoennegrita"/>
                                              <w:color w:val="202020"/>
                                              <w:sz w:val="21"/>
                                              <w:szCs w:val="21"/>
                                            </w:rPr>
                                          </w:pPr>
                                          <w:r>
                                            <w:rPr>
                                              <w:rFonts w:ascii="Helvetica" w:hAnsi="Helvetica" w:cs="Helvetica"/>
                                              <w:noProof/>
                                              <w:color w:val="202020"/>
                                              <w:sz w:val="21"/>
                                              <w:szCs w:val="21"/>
                                            </w:rPr>
                                            <w:drawing>
                                              <wp:inline distT="0" distB="0" distL="0" distR="0">
                                                <wp:extent cx="95250" cy="952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Los precios de la sanidad cierran 2019 con un alza del 0,5%</w:t>
                                          </w:r>
                                        </w:p>
                                        <w:p w:rsidR="00181C77" w:rsidRDefault="00181C77">
                                          <w:pPr>
                                            <w:spacing w:line="360" w:lineRule="auto"/>
                                            <w:jc w:val="both"/>
                                            <w:rPr>
                                              <w:rStyle w:val="Textoennegrita"/>
                                              <w:rFonts w:ascii="Helvetica" w:hAnsi="Helvetica" w:cs="Helvetica"/>
                                              <w:b w:val="0"/>
                                              <w:bCs w:val="0"/>
                                              <w:sz w:val="18"/>
                                              <w:szCs w:val="18"/>
                                            </w:rPr>
                                          </w:pPr>
                                          <w:r>
                                            <w:rPr>
                                              <w:rStyle w:val="Textoennegrita"/>
                                              <w:rFonts w:ascii="Helvetica" w:hAnsi="Helvetica" w:cs="Helvetica"/>
                                              <w:b w:val="0"/>
                                              <w:bCs w:val="0"/>
                                              <w:sz w:val="18"/>
                                              <w:szCs w:val="18"/>
                                            </w:rPr>
                                            <w:t>El Índice de Precios al Consumo finaliza el ejercicio con un incremento del 0,8%, como consecuencia del alza de los carburantes.</w:t>
                                          </w:r>
                                        </w:p>
                                        <w:p w:rsidR="00181C77" w:rsidRDefault="00181C77">
                                          <w:pPr>
                                            <w:spacing w:line="360" w:lineRule="auto"/>
                                            <w:jc w:val="both"/>
                                            <w:rPr>
                                              <w:b/>
                                              <w:bCs/>
                                              <w:lang w:val="en-US"/>
                                            </w:rPr>
                                          </w:pPr>
                                          <w:r>
                                            <w:rPr>
                                              <w:b/>
                                              <w:bCs/>
                                              <w:sz w:val="16"/>
                                              <w:szCs w:val="16"/>
                                              <w:lang w:val="en-US"/>
                                            </w:rPr>
                                            <w:t xml:space="preserve">LINK: </w:t>
                                          </w:r>
                                          <w:r>
                                            <w:rPr>
                                              <w:b/>
                                              <w:bCs/>
                                              <w:lang w:val="en-US"/>
                                            </w:rPr>
                                            <w:t> </w:t>
                                          </w:r>
                                          <w:hyperlink r:id="rId12" w:history="1">
                                            <w:r>
                                              <w:rPr>
                                                <w:rStyle w:val="Hipervnculo"/>
                                                <w:b/>
                                                <w:bCs/>
                                                <w:sz w:val="16"/>
                                                <w:szCs w:val="16"/>
                                                <w:lang w:val="en-US"/>
                                              </w:rPr>
                                              <w:t>https://www.plantadoce.com/entorno/los-precios-de-la-sanidad-cierran-2019-con-un-alza-del-05.html</w:t>
                                            </w:r>
                                          </w:hyperlink>
                                        </w:p>
                                        <w:p w:rsidR="00181C77" w:rsidRDefault="00181C77">
                                          <w:pPr>
                                            <w:spacing w:line="360" w:lineRule="auto"/>
                                            <w:jc w:val="both"/>
                                            <w:rPr>
                                              <w:b/>
                                              <w:bCs/>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rFonts w:ascii="Times New Roman" w:eastAsia="Times New Roman" w:hAnsi="Times New Roman" w:cs="Times New Roman"/>
                                  <w:sz w:val="20"/>
                                  <w:szCs w:val="20"/>
                                  <w:lang w:val="en-US"/>
                                </w:rPr>
                              </w:pPr>
                            </w:p>
                          </w:tc>
                        </w:tr>
                        <w:tr w:rsidR="00181C77">
                          <w:tc>
                            <w:tcPr>
                              <w:tcW w:w="0" w:type="auto"/>
                              <w:tcMar>
                                <w:top w:w="135" w:type="dxa"/>
                                <w:left w:w="0" w:type="dxa"/>
                                <w:bottom w:w="0" w:type="dxa"/>
                                <w:right w:w="0" w:type="dxa"/>
                              </w:tcMar>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15/01/2020 – PUBLICACIÓN ConSalud.es</w:t>
                                          </w:r>
                                        </w:p>
                                        <w:p w:rsidR="00181C77" w:rsidRDefault="00181C77">
                                          <w:pPr>
                                            <w:spacing w:line="360" w:lineRule="auto"/>
                                            <w:jc w:val="both"/>
                                            <w:rPr>
                                              <w:rStyle w:val="Textoennegrita"/>
                                              <w:color w:val="202020"/>
                                              <w:sz w:val="21"/>
                                              <w:szCs w:val="21"/>
                                            </w:rPr>
                                          </w:pPr>
                                          <w:r>
                                            <w:rPr>
                                              <w:rFonts w:ascii="Helvetica" w:hAnsi="Helvetica" w:cs="Helvetica"/>
                                              <w:noProof/>
                                              <w:color w:val="202020"/>
                                              <w:sz w:val="21"/>
                                              <w:szCs w:val="21"/>
                                            </w:rPr>
                                            <w:drawing>
                                              <wp:inline distT="0" distB="0" distL="0" distR="0">
                                                <wp:extent cx="95250" cy="952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xml:space="preserve"> Se incrementa hasta los 7,5 días la estancia media hospitalaria en España </w:t>
                                          </w:r>
                                        </w:p>
                                        <w:p w:rsidR="00181C77" w:rsidRDefault="00181C77">
                                          <w:pPr>
                                            <w:spacing w:line="360" w:lineRule="auto"/>
                                            <w:jc w:val="both"/>
                                            <w:rPr>
                                              <w:rStyle w:val="Textoennegrita"/>
                                              <w:rFonts w:ascii="Helvetica" w:hAnsi="Helvetica" w:cs="Helvetica"/>
                                              <w:b w:val="0"/>
                                              <w:bCs w:val="0"/>
                                              <w:sz w:val="18"/>
                                              <w:szCs w:val="18"/>
                                            </w:rPr>
                                          </w:pPr>
                                          <w:r>
                                            <w:rPr>
                                              <w:rStyle w:val="Textoennegrita"/>
                                              <w:rFonts w:ascii="Helvetica" w:hAnsi="Helvetica" w:cs="Helvetica"/>
                                              <w:b w:val="0"/>
                                              <w:bCs w:val="0"/>
                                              <w:color w:val="202020"/>
                                              <w:sz w:val="18"/>
                                              <w:szCs w:val="18"/>
                                            </w:rPr>
                                            <w:t>Entre 2015 y 2017, la estancia media hospitalaria en España ha incrementado de los 6,7 días a los 7,5 días. Según Eurostat, el diagnóstico principal de pacientes hospitalizados fueron las enfermedades circulatorias.</w:t>
                                          </w:r>
                                        </w:p>
                                        <w:p w:rsidR="00181C77" w:rsidRDefault="00181C77">
                                          <w:pPr>
                                            <w:spacing w:line="360" w:lineRule="auto"/>
                                            <w:jc w:val="both"/>
                                            <w:rPr>
                                              <w:b/>
                                              <w:bCs/>
                                              <w:sz w:val="16"/>
                                              <w:szCs w:val="16"/>
                                              <w:lang w:val="en-US"/>
                                            </w:rPr>
                                          </w:pPr>
                                          <w:r>
                                            <w:rPr>
                                              <w:b/>
                                              <w:bCs/>
                                              <w:sz w:val="16"/>
                                              <w:szCs w:val="16"/>
                                              <w:lang w:val="en-US"/>
                                            </w:rPr>
                                            <w:t>LINK:  </w:t>
                                          </w:r>
                                          <w:hyperlink r:id="rId13" w:history="1">
                                            <w:r>
                                              <w:rPr>
                                                <w:rStyle w:val="Hipervnculo"/>
                                                <w:b/>
                                                <w:bCs/>
                                                <w:sz w:val="16"/>
                                                <w:szCs w:val="16"/>
                                                <w:lang w:val="en-US"/>
                                              </w:rPr>
                                              <w:t>https://www.consalud.es/pacientes/incrementa-75-estancia-media-hospitalaria-espana_72925_102.html</w:t>
                                            </w:r>
                                          </w:hyperlink>
                                        </w:p>
                                        <w:p w:rsidR="00181C77" w:rsidRDefault="00181C77">
                                          <w:pPr>
                                            <w:spacing w:line="360" w:lineRule="auto"/>
                                            <w:jc w:val="both"/>
                                            <w:rPr>
                                              <w:b/>
                                              <w:bCs/>
                                              <w:sz w:val="16"/>
                                              <w:szCs w:val="16"/>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Default="00181C77">
                              <w:pPr>
                                <w:rPr>
                                  <w:lang w:val="en-US"/>
                                </w:rPr>
                              </w:pPr>
                            </w:p>
                            <w:tbl>
                              <w:tblPr>
                                <w:tblpPr w:vertAnchor="text"/>
                                <w:tblW w:w="5000" w:type="pct"/>
                                <w:tblCellMar>
                                  <w:left w:w="0" w:type="dxa"/>
                                  <w:right w:w="0" w:type="dxa"/>
                                </w:tblCellMar>
                                <w:tblLook w:val="04A0" w:firstRow="1" w:lastRow="0" w:firstColumn="1" w:lastColumn="0" w:noHBand="0" w:noVBand="1"/>
                              </w:tblPr>
                              <w:tblGrid>
                                <w:gridCol w:w="8538"/>
                              </w:tblGrid>
                              <w:tr w:rsidR="00181C77">
                                <w:tc>
                                  <w:tcPr>
                                    <w:tcW w:w="9023" w:type="dxa"/>
                                  </w:tcPr>
                                  <w:p w:rsidR="00181C77" w:rsidRDefault="00181C77">
                                    <w:pPr>
                                      <w:rPr>
                                        <w:lang w:val="en-US"/>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tc>
                                        <w:tcPr>
                                          <w:tcW w:w="0" w:type="auto"/>
                                          <w:tcMar>
                                            <w:top w:w="0" w:type="dxa"/>
                                            <w:left w:w="270" w:type="dxa"/>
                                            <w:bottom w:w="135" w:type="dxa"/>
                                            <w:right w:w="270" w:type="dxa"/>
                                          </w:tcMar>
                                        </w:tcPr>
                                        <w:p w:rsidR="00181C77" w:rsidRDefault="00181C77">
                                          <w:pPr>
                                            <w:spacing w:line="360" w:lineRule="auto"/>
                                            <w:rPr>
                                              <w:rFonts w:ascii="Helvetica" w:hAnsi="Helvetica" w:cs="Helvetica"/>
                                              <w:b/>
                                              <w:bCs/>
                                              <w:color w:val="0070C0"/>
                                              <w:sz w:val="24"/>
                                              <w:szCs w:val="24"/>
                                            </w:rPr>
                                          </w:pPr>
                                          <w:r>
                                            <w:rPr>
                                              <w:rStyle w:val="Textoennegrita"/>
                                              <w:rFonts w:ascii="Helvetica" w:hAnsi="Helvetica" w:cs="Helvetica"/>
                                              <w:color w:val="0070C0"/>
                                              <w:sz w:val="21"/>
                                              <w:szCs w:val="21"/>
                                            </w:rPr>
                                            <w:t>15/01/2020 – MÉDICOS y PACIENTES</w:t>
                                          </w:r>
                                        </w:p>
                                        <w:p w:rsidR="00181C77" w:rsidRDefault="00181C77">
                                          <w:pPr>
                                            <w:spacing w:line="360" w:lineRule="auto"/>
                                            <w:jc w:val="both"/>
                                            <w:rPr>
                                              <w:rStyle w:val="Textoennegrita"/>
                                              <w:sz w:val="21"/>
                                              <w:szCs w:val="21"/>
                                            </w:rPr>
                                          </w:pPr>
                                          <w:r>
                                            <w:rPr>
                                              <w:rFonts w:ascii="Helvetica" w:hAnsi="Helvetica" w:cs="Helvetica"/>
                                              <w:noProof/>
                                              <w:color w:val="202020"/>
                                              <w:sz w:val="21"/>
                                              <w:szCs w:val="21"/>
                                            </w:rPr>
                                            <w:lastRenderedPageBreak/>
                                            <w:drawing>
                                              <wp:inline distT="0" distB="0" distL="0" distR="0">
                                                <wp:extent cx="95250" cy="952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Style w:val="Textoennegrita"/>
                                              <w:rFonts w:ascii="Helvetica" w:hAnsi="Helvetica" w:cs="Helvetica"/>
                                              <w:sz w:val="21"/>
                                              <w:szCs w:val="21"/>
                                            </w:rPr>
                                            <w:t>Los hombres pasan más días hospitalizados que las mujeres en la UE</w:t>
                                          </w:r>
                                        </w:p>
                                        <w:p w:rsidR="00181C77" w:rsidRDefault="00181C77">
                                          <w:pPr>
                                            <w:spacing w:line="360" w:lineRule="auto"/>
                                            <w:jc w:val="both"/>
                                            <w:rPr>
                                              <w:sz w:val="18"/>
                                              <w:szCs w:val="18"/>
                                            </w:rPr>
                                          </w:pPr>
                                          <w:r>
                                            <w:rPr>
                                              <w:rStyle w:val="Textoennegrita"/>
                                              <w:rFonts w:ascii="Helvetica" w:hAnsi="Helvetica" w:cs="Helvetica"/>
                                              <w:b w:val="0"/>
                                              <w:bCs w:val="0"/>
                                              <w:sz w:val="18"/>
                                              <w:szCs w:val="18"/>
                                            </w:rPr>
                                            <w:t>Los hombres pasan más días hospitalizados que las mujeres y, en el caso de España, la diferencia pasa de los 6,9 días de media que pasan ellas a los 8,1 de los varones, según datos publicados este martes por la oficina estadística europea (Eurostat). La causa que provoca estancias más largas en instituciones sanitarias son las enfermedades mentales.</w:t>
                                          </w:r>
                                        </w:p>
                                        <w:p w:rsidR="00181C77" w:rsidRDefault="00181C77">
                                          <w:pPr>
                                            <w:spacing w:line="360" w:lineRule="auto"/>
                                            <w:jc w:val="both"/>
                                            <w:rPr>
                                              <w:b/>
                                              <w:bCs/>
                                              <w:sz w:val="16"/>
                                              <w:szCs w:val="16"/>
                                            </w:rPr>
                                          </w:pPr>
                                          <w:r>
                                            <w:rPr>
                                              <w:b/>
                                              <w:bCs/>
                                              <w:sz w:val="16"/>
                                              <w:szCs w:val="16"/>
                                            </w:rPr>
                                            <w:t>LINK:</w:t>
                                          </w:r>
                                          <w:hyperlink r:id="rId14" w:history="1">
                                            <w:r>
                                              <w:rPr>
                                                <w:rStyle w:val="Hipervnculo"/>
                                                <w:b/>
                                                <w:bCs/>
                                                <w:sz w:val="16"/>
                                                <w:szCs w:val="16"/>
                                              </w:rPr>
                                              <w:t>http://www.medicosypacientes.com/articulo/los-hombres-pasan-mas-dias-hospitalizados-que-las-mujeres-en-la-ue</w:t>
                                            </w:r>
                                          </w:hyperlink>
                                        </w:p>
                                        <w:p w:rsidR="00181C77" w:rsidRDefault="00181C77">
                                          <w:pPr>
                                            <w:spacing w:line="360" w:lineRule="auto"/>
                                            <w:jc w:val="both"/>
                                            <w:rPr>
                                              <w:b/>
                                              <w:bCs/>
                                              <w:sz w:val="16"/>
                                              <w:szCs w:val="16"/>
                                            </w:rPr>
                                          </w:pPr>
                                        </w:p>
                                      </w:tc>
                                    </w:tr>
                                  </w:tbl>
                                  <w:p w:rsidR="00181C77" w:rsidRDefault="00181C77"/>
                                </w:tc>
                              </w:tr>
                            </w:tbl>
                            <w:p w:rsidR="00181C77" w:rsidRDefault="00181C77"/>
                          </w:tc>
                        </w:tr>
                      </w:tbl>
                      <w:p w:rsidR="00181C77" w:rsidRDefault="00181C77"/>
                      <w:tbl>
                        <w:tblPr>
                          <w:tblW w:w="5000" w:type="pct"/>
                          <w:tblCellMar>
                            <w:left w:w="0" w:type="dxa"/>
                            <w:right w:w="0" w:type="dxa"/>
                          </w:tblCellMar>
                          <w:tblLook w:val="04A0" w:firstRow="1" w:lastRow="0" w:firstColumn="1" w:lastColumn="0" w:noHBand="0" w:noVBand="1"/>
                        </w:tblPr>
                        <w:tblGrid>
                          <w:gridCol w:w="8538"/>
                        </w:tblGrid>
                        <w:tr w:rsidR="00181C77">
                          <w:trPr>
                            <w:trHeight w:val="2131"/>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trPr>
                                        <w:trHeight w:val="1985"/>
                                      </w:trPr>
                                      <w:tc>
                                        <w:tcPr>
                                          <w:tcW w:w="0" w:type="auto"/>
                                          <w:tcMar>
                                            <w:top w:w="0" w:type="dxa"/>
                                            <w:left w:w="270" w:type="dxa"/>
                                            <w:bottom w:w="135" w:type="dxa"/>
                                            <w:right w:w="270" w:type="dxa"/>
                                          </w:tcMar>
                                          <w:hideMark/>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15/01/2020 – REDACCIÓN MÉDICA - ODONTOLOGÍA</w:t>
                                          </w:r>
                                        </w:p>
                                        <w:p w:rsidR="00181C77" w:rsidRDefault="00181C77">
                                          <w:pPr>
                                            <w:spacing w:line="360" w:lineRule="auto"/>
                                            <w:jc w:val="both"/>
                                            <w:rPr>
                                              <w:rStyle w:val="Textoennegrita"/>
                                              <w:sz w:val="21"/>
                                              <w:szCs w:val="21"/>
                                            </w:rPr>
                                          </w:pPr>
                                          <w:r>
                                            <w:rPr>
                                              <w:rFonts w:ascii="Helvetica" w:hAnsi="Helvetica" w:cs="Helvetica"/>
                                              <w:noProof/>
                                              <w:color w:val="202020"/>
                                              <w:sz w:val="21"/>
                                              <w:szCs w:val="21"/>
                                            </w:rPr>
                                            <w:drawing>
                                              <wp:inline distT="0" distB="0" distL="0" distR="0">
                                                <wp:extent cx="95250" cy="952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Style w:val="Textoennegrita"/>
                                              <w:rFonts w:ascii="Helvetica" w:hAnsi="Helvetica" w:cs="Helvetica"/>
                                              <w:sz w:val="21"/>
                                              <w:szCs w:val="21"/>
                                            </w:rPr>
                                            <w:t>Los dentistas ponen precio al plan bucodental del Gobierno: 500€ / paciente</w:t>
                                          </w:r>
                                        </w:p>
                                        <w:p w:rsidR="00181C77" w:rsidRDefault="00181C77">
                                          <w:pPr>
                                            <w:spacing w:line="360" w:lineRule="auto"/>
                                            <w:jc w:val="both"/>
                                            <w:rPr>
                                              <w:sz w:val="18"/>
                                              <w:szCs w:val="18"/>
                                            </w:rPr>
                                          </w:pPr>
                                          <w:r>
                                            <w:rPr>
                                              <w:rStyle w:val="Textoennegrita"/>
                                              <w:rFonts w:ascii="Helvetica" w:hAnsi="Helvetica" w:cs="Helvetica"/>
                                              <w:b w:val="0"/>
                                              <w:bCs w:val="0"/>
                                              <w:sz w:val="18"/>
                                              <w:szCs w:val="18"/>
                                            </w:rPr>
                                            <w:t>Incluir la salud bucodental en la cartera básica de servicios ha sido una de las promesas estrella de Pedro Sánchez</w:t>
                                          </w:r>
                                        </w:p>
                                        <w:p w:rsidR="00181C77" w:rsidRPr="00181C77" w:rsidRDefault="00181C77">
                                          <w:pPr>
                                            <w:spacing w:line="360" w:lineRule="auto"/>
                                            <w:jc w:val="both"/>
                                            <w:rPr>
                                              <w:rFonts w:ascii="Helvetica" w:hAnsi="Helvetica" w:cs="Helvetica"/>
                                              <w:b/>
                                              <w:bCs/>
                                              <w:sz w:val="16"/>
                                              <w:szCs w:val="16"/>
                                            </w:rPr>
                                          </w:pPr>
                                          <w:r>
                                            <w:rPr>
                                              <w:rFonts w:ascii="Helvetica" w:hAnsi="Helvetica" w:cs="Helvetica"/>
                                              <w:b/>
                                              <w:bCs/>
                                              <w:sz w:val="16"/>
                                              <w:szCs w:val="16"/>
                                            </w:rPr>
                                            <w:t>L</w:t>
                                          </w:r>
                                          <w:r>
                                            <w:rPr>
                                              <w:b/>
                                              <w:bCs/>
                                              <w:sz w:val="16"/>
                                              <w:szCs w:val="16"/>
                                            </w:rPr>
                                            <w:t>INK:</w:t>
                                          </w:r>
                                          <w:hyperlink r:id="rId15" w:history="1">
                                            <w:r>
                                              <w:rPr>
                                                <w:rStyle w:val="Hipervnculo"/>
                                                <w:b/>
                                                <w:bCs/>
                                                <w:sz w:val="16"/>
                                                <w:szCs w:val="16"/>
                                              </w:rPr>
                                              <w:t>https://www.redaccionmedica.com/secciones/otras-profesiones/los-dentistas-ponen-precio-al-plan-bucodental-del-gobierno-500-paciente-5125</w:t>
                                            </w:r>
                                          </w:hyperlink>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Pr="00181C77" w:rsidRDefault="00181C77"/>
                      <w:tbl>
                        <w:tblPr>
                          <w:tblW w:w="5000" w:type="pct"/>
                          <w:tblCellMar>
                            <w:left w:w="0" w:type="dxa"/>
                            <w:right w:w="0" w:type="dxa"/>
                          </w:tblCellMar>
                          <w:tblLook w:val="04A0" w:firstRow="1" w:lastRow="0" w:firstColumn="1" w:lastColumn="0" w:noHBand="0" w:noVBand="1"/>
                        </w:tblPr>
                        <w:tblGrid>
                          <w:gridCol w:w="8538"/>
                        </w:tblGrid>
                        <w:tr w:rsid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tc>
                                  <w:tcPr>
                                    <w:tcW w:w="9000" w:type="dxa"/>
                                    <w:hideMark/>
                                  </w:tcPr>
                                  <w:tbl>
                                    <w:tblPr>
                                      <w:tblpPr w:leftFromText="45" w:rightFromText="45" w:vertAnchor="text"/>
                                      <w:tblW w:w="9023" w:type="dxa"/>
                                      <w:tblCellMar>
                                        <w:left w:w="0" w:type="dxa"/>
                                        <w:right w:w="0" w:type="dxa"/>
                                      </w:tblCellMar>
                                      <w:tblLook w:val="04A0" w:firstRow="1" w:lastRow="0" w:firstColumn="1" w:lastColumn="0" w:noHBand="0" w:noVBand="1"/>
                                    </w:tblPr>
                                    <w:tblGrid>
                                      <w:gridCol w:w="9023"/>
                                    </w:tblGrid>
                                    <w:tr w:rsidR="00181C77">
                                      <w:trPr>
                                        <w:trHeight w:val="2164"/>
                                      </w:trPr>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15/01/2020 – DIARIO ECONOMÍA DE MALLORCA - TURISMO</w:t>
                                          </w:r>
                                        </w:p>
                                        <w:p w:rsidR="00181C77" w:rsidRDefault="00181C77">
                                          <w:pPr>
                                            <w:spacing w:line="360" w:lineRule="auto"/>
                                            <w:jc w:val="both"/>
                                            <w:rPr>
                                              <w:rFonts w:ascii="Helvetica" w:hAnsi="Helvetica" w:cs="Helvetica"/>
                                              <w:sz w:val="21"/>
                                              <w:szCs w:val="21"/>
                                            </w:rPr>
                                          </w:pPr>
                                          <w:r>
                                            <w:rPr>
                                              <w:rFonts w:ascii="Helvetica" w:hAnsi="Helvetica" w:cs="Helvetica"/>
                                              <w:noProof/>
                                              <w:color w:val="202020"/>
                                              <w:sz w:val="21"/>
                                              <w:szCs w:val="21"/>
                                            </w:rPr>
                                            <w:drawing>
                                              <wp:inline distT="0" distB="0" distL="0" distR="0">
                                                <wp:extent cx="95250" cy="952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Helvetica" w:hAnsi="Helvetica" w:cs="Helvetica"/>
                                              <w:color w:val="202020"/>
                                              <w:sz w:val="21"/>
                                              <w:szCs w:val="21"/>
                                            </w:rPr>
                                            <w:t> </w:t>
                                          </w:r>
                                          <w:r>
                                            <w:rPr>
                                              <w:rFonts w:ascii="Helvetica" w:hAnsi="Helvetica" w:cs="Helvetica"/>
                                              <w:b/>
                                              <w:bCs/>
                                              <w:sz w:val="21"/>
                                              <w:szCs w:val="21"/>
                                            </w:rPr>
                                            <w:t>El turismo nacional, posible bálsamo para la próxima temporada en Baleares</w:t>
                                          </w:r>
                                        </w:p>
                                        <w:p w:rsidR="00181C77" w:rsidRDefault="00181C77">
                                          <w:pPr>
                                            <w:spacing w:line="360" w:lineRule="auto"/>
                                            <w:jc w:val="both"/>
                                            <w:rPr>
                                              <w:sz w:val="18"/>
                                              <w:szCs w:val="18"/>
                                            </w:rPr>
                                          </w:pPr>
                                          <w:proofErr w:type="spellStart"/>
                                          <w:r>
                                            <w:rPr>
                                              <w:rFonts w:ascii="Helvetica" w:hAnsi="Helvetica" w:cs="Helvetica"/>
                                              <w:sz w:val="18"/>
                                              <w:szCs w:val="18"/>
                                            </w:rPr>
                                            <w:t>Aviba</w:t>
                                          </w:r>
                                          <w:proofErr w:type="spellEnd"/>
                                          <w:r>
                                            <w:rPr>
                                              <w:rFonts w:ascii="Helvetica" w:hAnsi="Helvetica" w:cs="Helvetica"/>
                                              <w:sz w:val="18"/>
                                              <w:szCs w:val="18"/>
                                            </w:rPr>
                                            <w:t xml:space="preserve"> asegura que las perspectivas del turismo nacional hacia Baleares son favorables para este 2020, con un leve incremento de la contratación</w:t>
                                          </w:r>
                                        </w:p>
                                        <w:p w:rsidR="00181C77" w:rsidRPr="00181C77" w:rsidRDefault="00181C77">
                                          <w:pPr>
                                            <w:spacing w:line="360" w:lineRule="auto"/>
                                            <w:jc w:val="both"/>
                                            <w:rPr>
                                              <w:b/>
                                              <w:bCs/>
                                              <w:sz w:val="16"/>
                                              <w:szCs w:val="16"/>
                                            </w:rPr>
                                          </w:pPr>
                                          <w:r>
                                            <w:rPr>
                                              <w:b/>
                                              <w:bCs/>
                                              <w:sz w:val="16"/>
                                              <w:szCs w:val="16"/>
                                            </w:rPr>
                                            <w:t>LINK:</w:t>
                                          </w:r>
                                          <w:hyperlink r:id="rId16" w:history="1">
                                            <w:r>
                                              <w:rPr>
                                                <w:rStyle w:val="Hipervnculo"/>
                                                <w:b/>
                                                <w:bCs/>
                                                <w:sz w:val="16"/>
                                                <w:szCs w:val="16"/>
                                              </w:rPr>
                                              <w:t>http://economiademallorca.com/art/24137/el-turismo-nacional-posible-balsamo-para-la-proxima-temporada-en-baleares</w:t>
                                            </w:r>
                                          </w:hyperlink>
                                        </w:p>
                                        <w:p w:rsidR="00181C77" w:rsidRDefault="00181C77">
                                          <w:pPr>
                                            <w:spacing w:line="360" w:lineRule="auto"/>
                                            <w:jc w:val="both"/>
                                            <w:rPr>
                                              <w:b/>
                                              <w:bCs/>
                                              <w:sz w:val="18"/>
                                              <w:szCs w:val="18"/>
                                            </w:rPr>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tbl>
                        <w:tblPr>
                          <w:tblW w:w="0" w:type="auto"/>
                          <w:tblCellMar>
                            <w:left w:w="0" w:type="dxa"/>
                            <w:right w:w="0" w:type="dxa"/>
                          </w:tblCellMar>
                          <w:tblLook w:val="04A0" w:firstRow="1" w:lastRow="0" w:firstColumn="1" w:lastColumn="0" w:noHBand="0" w:noVBand="1"/>
                        </w:tblPr>
                        <w:tblGrid>
                          <w:gridCol w:w="8538"/>
                        </w:tblGrid>
                        <w:tr w:rsidR="00181C77" w:rsidRP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rPr>
                                        <w:trHeight w:val="2549"/>
                                      </w:trPr>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 xml:space="preserve">15/01/2020 – MALLORCADIARIO – ECONOMÍA </w:t>
                                          </w:r>
                                        </w:p>
                                        <w:p w:rsidR="00181C77" w:rsidRDefault="00181C77">
                                          <w:pPr>
                                            <w:spacing w:line="360" w:lineRule="auto"/>
                                            <w:jc w:val="both"/>
                                            <w:rPr>
                                              <w:rFonts w:ascii="Helvetica" w:hAnsi="Helvetica" w:cs="Helvetica"/>
                                              <w:b/>
                                              <w:bCs/>
                                              <w:sz w:val="21"/>
                                              <w:szCs w:val="21"/>
                                            </w:rPr>
                                          </w:pPr>
                                          <w:r>
                                            <w:rPr>
                                              <w:rFonts w:ascii="Helvetica" w:hAnsi="Helvetica" w:cs="Helvetica"/>
                                              <w:b/>
                                              <w:bCs/>
                                              <w:noProof/>
                                              <w:color w:val="202020"/>
                                              <w:sz w:val="21"/>
                                              <w:szCs w:val="21"/>
                                            </w:rPr>
                                            <w:drawing>
                                              <wp:inline distT="0" distB="0" distL="0" distR="0">
                                                <wp:extent cx="95250" cy="952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t xml:space="preserve"> </w:t>
                                          </w:r>
                                          <w:r>
                                            <w:rPr>
                                              <w:rFonts w:ascii="Helvetica" w:hAnsi="Helvetica" w:cs="Helvetica"/>
                                              <w:b/>
                                              <w:bCs/>
                                              <w:sz w:val="21"/>
                                              <w:szCs w:val="21"/>
                                            </w:rPr>
                                            <w:t>La CEOE advierte al Gobierno que su previsión de gastos disparará el déficit hasta el 3,5 por ciento</w:t>
                                          </w:r>
                                        </w:p>
                                        <w:p w:rsidR="00181C77" w:rsidRDefault="00181C77">
                                          <w:pPr>
                                            <w:spacing w:line="360" w:lineRule="auto"/>
                                            <w:jc w:val="both"/>
                                            <w:rPr>
                                              <w:rFonts w:ascii="Helvetica" w:hAnsi="Helvetica" w:cs="Helvetica"/>
                                              <w:sz w:val="18"/>
                                              <w:szCs w:val="18"/>
                                            </w:rPr>
                                          </w:pPr>
                                          <w:r>
                                            <w:rPr>
                                              <w:rFonts w:ascii="Helvetica" w:hAnsi="Helvetica" w:cs="Helvetica"/>
                                              <w:color w:val="040404"/>
                                              <w:sz w:val="18"/>
                                              <w:szCs w:val="18"/>
                                              <w:shd w:val="clear" w:color="auto" w:fill="FFFFFF"/>
                                            </w:rPr>
                                            <w:t xml:space="preserve">La CEOE teme por las consecuencias que las previsiones de gasto del nuevo gobierno de coalición pueden originar en el </w:t>
                                          </w:r>
                                          <w:proofErr w:type="spellStart"/>
                                          <w:r>
                                            <w:rPr>
                                              <w:rFonts w:ascii="Helvetica" w:hAnsi="Helvetica" w:cs="Helvetica"/>
                                              <w:color w:val="040404"/>
                                              <w:sz w:val="18"/>
                                              <w:szCs w:val="18"/>
                                              <w:shd w:val="clear" w:color="auto" w:fill="FFFFFF"/>
                                            </w:rPr>
                                            <w:t>défitit</w:t>
                                          </w:r>
                                          <w:proofErr w:type="spellEnd"/>
                                          <w:r>
                                            <w:rPr>
                                              <w:rFonts w:ascii="Helvetica" w:hAnsi="Helvetica" w:cs="Helvetica"/>
                                              <w:color w:val="040404"/>
                                              <w:sz w:val="18"/>
                                              <w:szCs w:val="18"/>
                                              <w:shd w:val="clear" w:color="auto" w:fill="FFFFFF"/>
                                            </w:rPr>
                                            <w:t xml:space="preserve"> público, que, según el presidente de la organización patronal, Antonio Garamendi, podría alcanzar el 3,5 por ciento del producto interior bruto (PIB). Así lo ha manifestado en el transcurso de un acto celebrado este martes en la sede del Colegio de Abogados de Madrid.</w:t>
                                          </w:r>
                                        </w:p>
                                        <w:p w:rsidR="00181C77" w:rsidRDefault="00181C77">
                                          <w:pPr>
                                            <w:spacing w:line="360" w:lineRule="auto"/>
                                            <w:rPr>
                                              <w:b/>
                                              <w:bCs/>
                                              <w:sz w:val="16"/>
                                              <w:szCs w:val="16"/>
                                              <w:lang w:val="en-US"/>
                                            </w:rPr>
                                          </w:pPr>
                                          <w:r>
                                            <w:rPr>
                                              <w:b/>
                                              <w:bCs/>
                                              <w:sz w:val="16"/>
                                              <w:szCs w:val="16"/>
                                              <w:lang w:val="en-US"/>
                                            </w:rPr>
                                            <w:t xml:space="preserve">LINK: </w:t>
                                          </w:r>
                                          <w:hyperlink r:id="rId17" w:history="1">
                                            <w:r>
                                              <w:rPr>
                                                <w:rStyle w:val="Hipervnculo"/>
                                                <w:b/>
                                                <w:bCs/>
                                                <w:sz w:val="16"/>
                                                <w:szCs w:val="16"/>
                                                <w:lang w:val="en-US"/>
                                              </w:rPr>
                                              <w:t>https://www.mallorcadiario.com/patronal-advertencia-escalada-gasto-dispara-deficit-publico</w:t>
                                            </w:r>
                                          </w:hyperlink>
                                        </w:p>
                                        <w:p w:rsidR="00181C77" w:rsidRDefault="00181C77">
                                          <w:pPr>
                                            <w:spacing w:line="360" w:lineRule="auto"/>
                                            <w:rPr>
                                              <w:b/>
                                              <w:bCs/>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rFonts w:ascii="Times New Roman" w:eastAsia="Times New Roman" w:hAnsi="Times New Roman" w:cs="Times New Roman"/>
                                  <w:sz w:val="20"/>
                                  <w:szCs w:val="20"/>
                                  <w:lang w:val="en-US"/>
                                </w:rPr>
                              </w:pPr>
                            </w:p>
                          </w:tc>
                        </w:tr>
                        <w:tr w:rsid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trPr>
                                        <w:trHeight w:val="1837"/>
                                      </w:trPr>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lastRenderedPageBreak/>
                                            <w:t>15/01/2020 - DIARIO EL MUNDO - INVESTIGACIÓN</w:t>
                                          </w:r>
                                        </w:p>
                                        <w:p w:rsidR="00181C77" w:rsidRDefault="00181C77">
                                          <w:pPr>
                                            <w:spacing w:line="360" w:lineRule="auto"/>
                                            <w:jc w:val="both"/>
                                            <w:rPr>
                                              <w:rStyle w:val="Textoennegrita"/>
                                              <w:sz w:val="21"/>
                                              <w:szCs w:val="21"/>
                                            </w:rPr>
                                          </w:pPr>
                                          <w:r>
                                            <w:rPr>
                                              <w:rFonts w:ascii="Helvetica" w:hAnsi="Helvetica" w:cs="Helvetica"/>
                                              <w:noProof/>
                                              <w:color w:val="202020"/>
                                              <w:sz w:val="21"/>
                                              <w:szCs w:val="21"/>
                                            </w:rPr>
                                            <w:drawing>
                                              <wp:inline distT="0" distB="0" distL="0" distR="0">
                                                <wp:extent cx="95250" cy="952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Style w:val="Textoennegrita"/>
                                              <w:rFonts w:ascii="Helvetica" w:hAnsi="Helvetica" w:cs="Helvetica"/>
                                              <w:sz w:val="21"/>
                                              <w:szCs w:val="21"/>
                                            </w:rPr>
                                            <w:t>Construyen a partir de células de rana los primeros robots vivos</w:t>
                                          </w:r>
                                        </w:p>
                                        <w:p w:rsidR="00181C77" w:rsidRDefault="00181C77">
                                          <w:pPr>
                                            <w:spacing w:line="360" w:lineRule="auto"/>
                                            <w:jc w:val="both"/>
                                            <w:rPr>
                                              <w:rStyle w:val="Textoennegrita"/>
                                              <w:rFonts w:ascii="Helvetica" w:hAnsi="Helvetica" w:cs="Helvetica"/>
                                              <w:b w:val="0"/>
                                              <w:bCs w:val="0"/>
                                              <w:sz w:val="16"/>
                                              <w:szCs w:val="16"/>
                                            </w:rPr>
                                          </w:pPr>
                                          <w:r>
                                            <w:rPr>
                                              <w:rStyle w:val="Textoennegrita"/>
                                              <w:rFonts w:ascii="Helvetica" w:hAnsi="Helvetica" w:cs="Helvetica"/>
                                              <w:b w:val="0"/>
                                              <w:bCs w:val="0"/>
                                              <w:sz w:val="16"/>
                                              <w:szCs w:val="16"/>
                                            </w:rPr>
                                            <w:t xml:space="preserve">Los </w:t>
                                          </w:r>
                                          <w:proofErr w:type="spellStart"/>
                                          <w:r>
                                            <w:rPr>
                                              <w:rStyle w:val="Textoennegrita"/>
                                              <w:rFonts w:ascii="Helvetica" w:hAnsi="Helvetica" w:cs="Helvetica"/>
                                              <w:b w:val="0"/>
                                              <w:bCs w:val="0"/>
                                              <w:sz w:val="16"/>
                                              <w:szCs w:val="16"/>
                                            </w:rPr>
                                            <w:t>xenobots</w:t>
                                          </w:r>
                                          <w:proofErr w:type="spellEnd"/>
                                          <w:r>
                                            <w:rPr>
                                              <w:rStyle w:val="Textoennegrita"/>
                                              <w:rFonts w:ascii="Helvetica" w:hAnsi="Helvetica" w:cs="Helvetica"/>
                                              <w:b w:val="0"/>
                                              <w:bCs w:val="0"/>
                                              <w:sz w:val="16"/>
                                              <w:szCs w:val="16"/>
                                            </w:rPr>
                                            <w:t>, obtenidos a partir de embriones de rana, miden un milímetro, pueden moverse, explorar el entorno y regenerarse. Podrían usarse en medicina regenerativa o para limpiar vertidos</w:t>
                                          </w:r>
                                        </w:p>
                                        <w:p w:rsidR="00181C77" w:rsidRPr="00181C77" w:rsidRDefault="00181C77">
                                          <w:pPr>
                                            <w:spacing w:line="360" w:lineRule="auto"/>
                                            <w:jc w:val="both"/>
                                            <w:rPr>
                                              <w:b/>
                                              <w:bCs/>
                                            </w:rPr>
                                          </w:pPr>
                                          <w:r w:rsidRPr="00181C77">
                                            <w:rPr>
                                              <w:b/>
                                              <w:bCs/>
                                              <w:sz w:val="16"/>
                                              <w:szCs w:val="16"/>
                                            </w:rPr>
                                            <w:t xml:space="preserve">LINK: </w:t>
                                          </w:r>
                                          <w:hyperlink r:id="rId18" w:history="1">
                                            <w:r w:rsidRPr="00181C77">
                                              <w:rPr>
                                                <w:rStyle w:val="Hipervnculo"/>
                                                <w:b/>
                                                <w:bCs/>
                                                <w:sz w:val="16"/>
                                                <w:szCs w:val="16"/>
                                              </w:rPr>
                                              <w:t>https://www.elmundo.es/ciencia-y-salud/ciencia/2020/01/13/5e1ca7a5fc6c8394698b4591.html</w:t>
                                            </w:r>
                                          </w:hyperlink>
                                        </w:p>
                                        <w:p w:rsidR="00181C77" w:rsidRPr="00181C77" w:rsidRDefault="00181C77">
                                          <w:pPr>
                                            <w:spacing w:line="360" w:lineRule="auto"/>
                                            <w:jc w:val="both"/>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r w:rsidR="00181C77" w:rsidRP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0" w:type="dxa"/>
                                            <w:left w:w="270" w:type="dxa"/>
                                            <w:bottom w:w="135" w:type="dxa"/>
                                            <w:right w:w="270" w:type="dxa"/>
                                          </w:tcMar>
                                        </w:tcPr>
                                        <w:p w:rsidR="00181C77" w:rsidRDefault="00181C77">
                                          <w:pPr>
                                            <w:spacing w:line="360" w:lineRule="auto"/>
                                            <w:rPr>
                                              <w:rFonts w:ascii="Helvetica" w:hAnsi="Helvetica" w:cs="Helvetica"/>
                                              <w:b/>
                                              <w:bCs/>
                                              <w:color w:val="0070C0"/>
                                              <w:sz w:val="21"/>
                                              <w:szCs w:val="21"/>
                                            </w:rPr>
                                          </w:pPr>
                                          <w:r>
                                            <w:rPr>
                                              <w:rStyle w:val="Textoennegrita"/>
                                              <w:rFonts w:ascii="Helvetica" w:hAnsi="Helvetica" w:cs="Helvetica"/>
                                              <w:color w:val="0070C0"/>
                                              <w:sz w:val="21"/>
                                              <w:szCs w:val="21"/>
                                            </w:rPr>
                                            <w:t xml:space="preserve">15/01/2020 – DIARIO EL MUNDO – SALUD </w:t>
                                          </w:r>
                                        </w:p>
                                        <w:p w:rsidR="00181C77" w:rsidRDefault="00181C77">
                                          <w:pPr>
                                            <w:spacing w:line="360" w:lineRule="auto"/>
                                            <w:rPr>
                                              <w:rStyle w:val="Textoennegrita"/>
                                            </w:rPr>
                                          </w:pPr>
                                          <w:r>
                                            <w:rPr>
                                              <w:rFonts w:ascii="Helvetica" w:hAnsi="Helvetica" w:cs="Helvetica"/>
                                              <w:noProof/>
                                              <w:color w:val="202020"/>
                                              <w:sz w:val="21"/>
                                              <w:szCs w:val="21"/>
                                            </w:rPr>
                                            <w:drawing>
                                              <wp:inline distT="0" distB="0" distL="0" distR="0">
                                                <wp:extent cx="95250" cy="952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Style w:val="Textoennegrita"/>
                                              <w:rFonts w:ascii="Helvetica" w:hAnsi="Helvetica" w:cs="Helvetica"/>
                                              <w:sz w:val="21"/>
                                              <w:szCs w:val="21"/>
                                            </w:rPr>
                                            <w:t>"En 20 años tendremos pequeños robots dentro del cuerpo que detectarán y tratarán las enfermedades"</w:t>
                                          </w:r>
                                        </w:p>
                                        <w:p w:rsidR="00181C77" w:rsidRDefault="00181C77">
                                          <w:pPr>
                                            <w:pStyle w:val="ue-c-articlestandfirst"/>
                                            <w:shd w:val="clear" w:color="auto" w:fill="FFFFFF"/>
                                            <w:spacing w:before="0" w:beforeAutospacing="0" w:after="0" w:afterAutospacing="0" w:line="276" w:lineRule="auto"/>
                                            <w:rPr>
                                              <w:rStyle w:val="Textoennegrita"/>
                                              <w:rFonts w:ascii="Helvetica" w:hAnsi="Helvetica" w:cs="Helvetica"/>
                                              <w:b w:val="0"/>
                                              <w:bCs w:val="0"/>
                                              <w:sz w:val="18"/>
                                              <w:szCs w:val="18"/>
                                            </w:rPr>
                                          </w:pPr>
                                          <w:r>
                                            <w:rPr>
                                              <w:rFonts w:ascii="Helvetica" w:hAnsi="Helvetica" w:cs="Helvetica"/>
                                              <w:color w:val="000000"/>
                                              <w:sz w:val="18"/>
                                              <w:szCs w:val="18"/>
                                            </w:rPr>
                                            <w:t xml:space="preserve">El investigador Samuel Sánchez, una referencia </w:t>
                                          </w:r>
                                          <w:proofErr w:type="spellStart"/>
                                          <w:r>
                                            <w:rPr>
                                              <w:rFonts w:ascii="Helvetica" w:hAnsi="Helvetica" w:cs="Helvetica"/>
                                              <w:color w:val="000000"/>
                                              <w:sz w:val="18"/>
                                              <w:szCs w:val="18"/>
                                            </w:rPr>
                                            <w:t>itnernacional</w:t>
                                          </w:r>
                                          <w:proofErr w:type="spellEnd"/>
                                          <w:r>
                                            <w:rPr>
                                              <w:rFonts w:ascii="Helvetica" w:hAnsi="Helvetica" w:cs="Helvetica"/>
                                              <w:color w:val="000000"/>
                                              <w:sz w:val="18"/>
                                              <w:szCs w:val="18"/>
                                            </w:rPr>
                                            <w:t xml:space="preserve"> en Bioingeniería, cuenta cómo en pocas décadas estas máquinas microscópicas podrán reparar tejidos o transportar fármacos.</w:t>
                                          </w:r>
                                        </w:p>
                                        <w:p w:rsidR="00181C77" w:rsidRDefault="00181C77">
                                          <w:pPr>
                                            <w:spacing w:line="360" w:lineRule="auto"/>
                                            <w:rPr>
                                              <w:b/>
                                              <w:bCs/>
                                              <w:sz w:val="16"/>
                                              <w:szCs w:val="16"/>
                                              <w:lang w:val="en-US"/>
                                            </w:rPr>
                                          </w:pPr>
                                          <w:r>
                                            <w:rPr>
                                              <w:b/>
                                              <w:bCs/>
                                              <w:sz w:val="16"/>
                                              <w:szCs w:val="16"/>
                                              <w:lang w:val="en-US"/>
                                            </w:rPr>
                                            <w:t xml:space="preserve">LINK: </w:t>
                                          </w:r>
                                          <w:hyperlink r:id="rId19" w:history="1">
                                            <w:r>
                                              <w:rPr>
                                                <w:rStyle w:val="Hipervnculo"/>
                                                <w:b/>
                                                <w:bCs/>
                                                <w:sz w:val="16"/>
                                                <w:szCs w:val="16"/>
                                                <w:lang w:val="en-US"/>
                                              </w:rPr>
                                              <w:t>https://www.elmundo.es/ciencia-y-salud/salud/2020/01/14/5e1e1a18fdddfffa018b46d7.html</w:t>
                                            </w:r>
                                          </w:hyperlink>
                                        </w:p>
                                        <w:p w:rsidR="00181C77" w:rsidRDefault="00181C77">
                                          <w:pPr>
                                            <w:spacing w:line="360" w:lineRule="auto"/>
                                            <w:rPr>
                                              <w:b/>
                                              <w:bCs/>
                                              <w:sz w:val="16"/>
                                              <w:szCs w:val="16"/>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Default="00181C77">
                        <w:pPr>
                          <w:rPr>
                            <w:lang w:val="en-US"/>
                          </w:rPr>
                        </w:pPr>
                      </w:p>
                      <w:tbl>
                        <w:tblPr>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0" w:type="dxa"/>
                                            <w:left w:w="270" w:type="dxa"/>
                                            <w:bottom w:w="135" w:type="dxa"/>
                                            <w:right w:w="270" w:type="dxa"/>
                                          </w:tcMar>
                                        </w:tcPr>
                                        <w:p w:rsidR="00181C77" w:rsidRDefault="00181C77">
                                          <w:pPr>
                                            <w:spacing w:line="360" w:lineRule="auto"/>
                                            <w:rPr>
                                              <w:rFonts w:ascii="Helvetica" w:hAnsi="Helvetica" w:cs="Helvetica"/>
                                              <w:b/>
                                              <w:bCs/>
                                              <w:color w:val="0070C0"/>
                                              <w:sz w:val="21"/>
                                              <w:szCs w:val="21"/>
                                            </w:rPr>
                                          </w:pPr>
                                          <w:r>
                                            <w:rPr>
                                              <w:rStyle w:val="Textoennegrita"/>
                                              <w:rFonts w:ascii="Helvetica" w:hAnsi="Helvetica" w:cs="Helvetica"/>
                                              <w:color w:val="0070C0"/>
                                              <w:sz w:val="21"/>
                                              <w:szCs w:val="21"/>
                                            </w:rPr>
                                            <w:t xml:space="preserve">15/01/2020 – REDACCIÓN MÉDICA – SANIDAD PRIVADA </w:t>
                                          </w:r>
                                        </w:p>
                                        <w:p w:rsidR="00181C77" w:rsidRDefault="00181C77">
                                          <w:pPr>
                                            <w:spacing w:line="360" w:lineRule="auto"/>
                                            <w:rPr>
                                              <w:rStyle w:val="Textoennegrita"/>
                                            </w:rPr>
                                          </w:pPr>
                                          <w:r>
                                            <w:rPr>
                                              <w:rFonts w:ascii="Helvetica" w:hAnsi="Helvetica" w:cs="Helvetica"/>
                                              <w:noProof/>
                                              <w:color w:val="202020"/>
                                              <w:sz w:val="21"/>
                                              <w:szCs w:val="21"/>
                                            </w:rPr>
                                            <w:drawing>
                                              <wp:inline distT="0" distB="0" distL="0" distR="0">
                                                <wp:extent cx="95250" cy="952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Helvetica" w:hAnsi="Helvetica" w:cs="Helvetica"/>
                                              <w:sz w:val="21"/>
                                              <w:szCs w:val="21"/>
                                            </w:rPr>
                                            <w:t> </w:t>
                                          </w:r>
                                          <w:r>
                                            <w:rPr>
                                              <w:rStyle w:val="Textoennegrita"/>
                                              <w:rFonts w:ascii="Helvetica" w:hAnsi="Helvetica" w:cs="Helvetica"/>
                                              <w:color w:val="202020"/>
                                              <w:sz w:val="21"/>
                                              <w:szCs w:val="21"/>
                                            </w:rPr>
                                            <w:t> </w:t>
                                          </w:r>
                                          <w:r>
                                            <w:rPr>
                                              <w:rStyle w:val="Textoennegrita"/>
                                              <w:rFonts w:ascii="Helvetica" w:hAnsi="Helvetica" w:cs="Helvetica"/>
                                              <w:sz w:val="21"/>
                                              <w:szCs w:val="21"/>
                                            </w:rPr>
                                            <w:t>Logran identificar alteraciones en tumores con un análisis de sangre</w:t>
                                          </w:r>
                                        </w:p>
                                        <w:p w:rsidR="00181C77" w:rsidRDefault="00181C77">
                                          <w:pPr>
                                            <w:spacing w:line="360" w:lineRule="auto"/>
                                            <w:rPr>
                                              <w:sz w:val="18"/>
                                              <w:szCs w:val="18"/>
                                            </w:rPr>
                                          </w:pPr>
                                          <w:r>
                                            <w:rPr>
                                              <w:rStyle w:val="Textoennegrita"/>
                                              <w:rFonts w:ascii="Helvetica" w:hAnsi="Helvetica" w:cs="Helvetica"/>
                                              <w:b w:val="0"/>
                                              <w:bCs w:val="0"/>
                                              <w:sz w:val="18"/>
                                              <w:szCs w:val="18"/>
                                            </w:rPr>
                                            <w:t>El estudio abre las puertas a nuevas posibilidades para la obtención de técnicas de diagnóstico menos invasivas.</w:t>
                                          </w:r>
                                        </w:p>
                                        <w:p w:rsidR="00181C77" w:rsidRDefault="00181C77">
                                          <w:pPr>
                                            <w:spacing w:line="360" w:lineRule="auto"/>
                                            <w:rPr>
                                              <w:b/>
                                              <w:bCs/>
                                              <w:sz w:val="16"/>
                                              <w:szCs w:val="16"/>
                                              <w:lang w:val="en-US"/>
                                            </w:rPr>
                                          </w:pPr>
                                          <w:r>
                                            <w:rPr>
                                              <w:b/>
                                              <w:bCs/>
                                              <w:sz w:val="16"/>
                                              <w:szCs w:val="16"/>
                                              <w:lang w:val="en-US"/>
                                            </w:rPr>
                                            <w:t>L</w:t>
                                          </w:r>
                                          <w:r>
                                            <w:rPr>
                                              <w:sz w:val="16"/>
                                              <w:szCs w:val="16"/>
                                              <w:lang w:val="en-US"/>
                                            </w:rPr>
                                            <w:t>INK:</w:t>
                                          </w:r>
                                          <w:r>
                                            <w:rPr>
                                              <w:b/>
                                              <w:bCs/>
                                              <w:sz w:val="16"/>
                                              <w:szCs w:val="16"/>
                                              <w:lang w:val="en-US"/>
                                            </w:rPr>
                                            <w:t xml:space="preserve"> </w:t>
                                          </w:r>
                                          <w:hyperlink r:id="rId20" w:history="1">
                                            <w:r>
                                              <w:rPr>
                                                <w:rStyle w:val="Hipervnculo"/>
                                                <w:b/>
                                                <w:bCs/>
                                                <w:sz w:val="16"/>
                                                <w:szCs w:val="16"/>
                                                <w:lang w:val="en-US"/>
                                              </w:rPr>
                                              <w:t>https://www.redaccionmedica.com/secciones/privada/logran-identificar-alteraciones-en-tumores-con-un-analisis-de-sangre-4320</w:t>
                                            </w:r>
                                          </w:hyperlink>
                                        </w:p>
                                        <w:p w:rsidR="00181C77" w:rsidRDefault="00181C77">
                                          <w:pPr>
                                            <w:spacing w:line="360" w:lineRule="auto"/>
                                            <w:rPr>
                                              <w:b/>
                                              <w:bCs/>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rFonts w:ascii="Times New Roman" w:eastAsia="Times New Roman" w:hAnsi="Times New Roman" w:cs="Times New Roman"/>
                                  <w:sz w:val="20"/>
                                  <w:szCs w:val="20"/>
                                  <w:lang w:val="en-US"/>
                                </w:rPr>
                              </w:pPr>
                            </w:p>
                          </w:tc>
                        </w:tr>
                        <w:tr w:rsidR="00181C77" w:rsidRP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0" w:type="dxa"/>
                                            <w:left w:w="270" w:type="dxa"/>
                                            <w:bottom w:w="135" w:type="dxa"/>
                                            <w:right w:w="270" w:type="dxa"/>
                                          </w:tcMar>
                                          <w:hideMark/>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 xml:space="preserve">15/01/2020 – MÉDICOS y PACIENTES </w:t>
                                          </w:r>
                                        </w:p>
                                        <w:p w:rsidR="00181C77" w:rsidRDefault="00181C77">
                                          <w:pPr>
                                            <w:spacing w:line="360" w:lineRule="auto"/>
                                            <w:jc w:val="both"/>
                                            <w:rPr>
                                              <w:rStyle w:val="Textoennegrita"/>
                                              <w:sz w:val="21"/>
                                              <w:szCs w:val="21"/>
                                            </w:rPr>
                                          </w:pPr>
                                          <w:r>
                                            <w:rPr>
                                              <w:rFonts w:ascii="Helvetica" w:hAnsi="Helvetica" w:cs="Helvetica"/>
                                              <w:noProof/>
                                              <w:color w:val="202020"/>
                                              <w:sz w:val="21"/>
                                              <w:szCs w:val="21"/>
                                            </w:rPr>
                                            <w:drawing>
                                              <wp:inline distT="0" distB="0" distL="0" distR="0">
                                                <wp:extent cx="95250" cy="952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Style w:val="Textoennegrita"/>
                                              <w:rFonts w:ascii="Helvetica" w:hAnsi="Helvetica" w:cs="Helvetica"/>
                                              <w:sz w:val="21"/>
                                              <w:szCs w:val="21"/>
                                            </w:rPr>
                                            <w:t>Los 13 desafíos de la salud mundial en esta década según la OMS</w:t>
                                          </w:r>
                                        </w:p>
                                        <w:p w:rsidR="00181C77" w:rsidRDefault="00181C77">
                                          <w:pPr>
                                            <w:spacing w:line="360" w:lineRule="auto"/>
                                            <w:jc w:val="both"/>
                                            <w:rPr>
                                              <w:sz w:val="18"/>
                                              <w:szCs w:val="18"/>
                                            </w:rPr>
                                          </w:pPr>
                                          <w:r>
                                            <w:rPr>
                                              <w:rStyle w:val="Textoennegrita"/>
                                              <w:rFonts w:ascii="Helvetica" w:hAnsi="Helvetica" w:cs="Helvetica"/>
                                              <w:b w:val="0"/>
                                              <w:bCs w:val="0"/>
                                              <w:sz w:val="18"/>
                                              <w:szCs w:val="18"/>
                                            </w:rPr>
                                            <w:t>Una pandemia global inminente, el cambio climático, el conflicto que impide controlar los brotes, los mitos de la vacunación, la resistencia a los antibióticos, y los productos alimenticios nocivos son sólo algunos de los obstáculos para prevenir millones de muertes en esta década que comienza. Eliminar muchos de ellos no es una cuestión médica sino política.</w:t>
                                          </w:r>
                                        </w:p>
                                        <w:p w:rsidR="00181C77" w:rsidRDefault="00181C77">
                                          <w:pPr>
                                            <w:spacing w:line="360" w:lineRule="auto"/>
                                            <w:jc w:val="both"/>
                                            <w:rPr>
                                              <w:b/>
                                              <w:bCs/>
                                              <w:sz w:val="16"/>
                                              <w:szCs w:val="16"/>
                                              <w:lang w:val="en-US"/>
                                            </w:rPr>
                                          </w:pPr>
                                          <w:r>
                                            <w:rPr>
                                              <w:b/>
                                              <w:bCs/>
                                              <w:sz w:val="16"/>
                                              <w:szCs w:val="16"/>
                                              <w:lang w:val="en-US"/>
                                            </w:rPr>
                                            <w:t>LINK:</w:t>
                                          </w:r>
                                          <w:r>
                                            <w:rPr>
                                              <w:lang w:val="en-US"/>
                                            </w:rPr>
                                            <w:t xml:space="preserve"> </w:t>
                                          </w:r>
                                          <w:r>
                                            <w:rPr>
                                              <w:b/>
                                              <w:bCs/>
                                              <w:sz w:val="16"/>
                                              <w:szCs w:val="16"/>
                                              <w:lang w:val="en-US"/>
                                            </w:rPr>
                                            <w:t> </w:t>
                                          </w:r>
                                          <w:hyperlink r:id="rId21" w:history="1">
                                            <w:r>
                                              <w:rPr>
                                                <w:rStyle w:val="Hipervnculo"/>
                                                <w:b/>
                                                <w:bCs/>
                                                <w:sz w:val="16"/>
                                                <w:szCs w:val="16"/>
                                                <w:lang w:val="en-US"/>
                                              </w:rPr>
                                              <w:t>http://www.medicosypacientes.com/articulo/los-13-desafios-de-la-salud-mundial-en-esta-decada-segun-la-oms</w:t>
                                            </w:r>
                                          </w:hyperlink>
                                        </w:p>
                                      </w:tc>
                                    </w:tr>
                                  </w:tbl>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rFonts w:ascii="Times New Roman" w:eastAsia="Times New Roman" w:hAnsi="Times New Roman" w:cs="Times New Roman"/>
                                  <w:sz w:val="20"/>
                                  <w:szCs w:val="20"/>
                                  <w:lang w:val="en-US"/>
                                </w:rPr>
                              </w:pPr>
                            </w:p>
                          </w:tc>
                        </w:tr>
                        <w:tr w:rsidR="00181C77" w:rsidRP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tcPr>
                                  <w:p w:rsidR="00181C77" w:rsidRPr="00181C77" w:rsidRDefault="00181C77">
                                    <w:pPr>
                                      <w:rPr>
                                        <w:lang w:val="en-US"/>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 xml:space="preserve">15/01/2020 – EL ECONOMISTA </w:t>
                                          </w:r>
                                        </w:p>
                                        <w:p w:rsidR="00181C77" w:rsidRDefault="00181C77">
                                          <w:pPr>
                                            <w:spacing w:line="360" w:lineRule="auto"/>
                                            <w:jc w:val="both"/>
                                            <w:rPr>
                                              <w:rStyle w:val="Textoennegrita"/>
                                              <w:sz w:val="21"/>
                                              <w:szCs w:val="21"/>
                                            </w:rPr>
                                          </w:pPr>
                                          <w:r>
                                            <w:rPr>
                                              <w:rFonts w:ascii="Helvetica" w:hAnsi="Helvetica" w:cs="Helvetica"/>
                                              <w:noProof/>
                                              <w:color w:val="202020"/>
                                              <w:sz w:val="21"/>
                                              <w:szCs w:val="21"/>
                                            </w:rPr>
                                            <w:drawing>
                                              <wp:inline distT="0" distB="0" distL="0" distR="0">
                                                <wp:extent cx="95250" cy="952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Style w:val="Textoennegrita"/>
                                              <w:rFonts w:ascii="Helvetica" w:hAnsi="Helvetica" w:cs="Helvetica"/>
                                              <w:sz w:val="21"/>
                                              <w:szCs w:val="21"/>
                                            </w:rPr>
                                            <w:t>El INE confirma que el IPC cerró 2019 en el 0,8%, su valor más bajo a cierre de año desde 2015</w:t>
                                          </w:r>
                                        </w:p>
                                        <w:p w:rsidR="00181C77" w:rsidRDefault="00181C77">
                                          <w:pPr>
                                            <w:spacing w:line="360" w:lineRule="auto"/>
                                            <w:jc w:val="both"/>
                                            <w:rPr>
                                              <w:rStyle w:val="Textoennegrita"/>
                                              <w:rFonts w:ascii="Helvetica" w:hAnsi="Helvetica" w:cs="Helvetica"/>
                                              <w:b w:val="0"/>
                                              <w:bCs w:val="0"/>
                                              <w:sz w:val="18"/>
                                              <w:szCs w:val="18"/>
                                            </w:rPr>
                                          </w:pPr>
                                          <w:r>
                                            <w:rPr>
                                              <w:rStyle w:val="Textoennegrita"/>
                                              <w:rFonts w:ascii="Helvetica" w:hAnsi="Helvetica" w:cs="Helvetica"/>
                                              <w:b w:val="0"/>
                                              <w:bCs w:val="0"/>
                                              <w:sz w:val="18"/>
                                              <w:szCs w:val="18"/>
                                            </w:rPr>
                                            <w:t xml:space="preserve">El Índice de Precios de Consumo (IPC) bajó un 0,1% el pasado mes de diciembre </w:t>
                                          </w:r>
                                          <w:proofErr w:type="gramStart"/>
                                          <w:r>
                                            <w:rPr>
                                              <w:rStyle w:val="Textoennegrita"/>
                                              <w:rFonts w:ascii="Helvetica" w:hAnsi="Helvetica" w:cs="Helvetica"/>
                                              <w:b w:val="0"/>
                                              <w:bCs w:val="0"/>
                                              <w:sz w:val="18"/>
                                              <w:szCs w:val="18"/>
                                            </w:rPr>
                                            <w:t>en relación al</w:t>
                                          </w:r>
                                          <w:proofErr w:type="gramEnd"/>
                                          <w:r>
                                            <w:rPr>
                                              <w:rStyle w:val="Textoennegrita"/>
                                              <w:rFonts w:ascii="Helvetica" w:hAnsi="Helvetica" w:cs="Helvetica"/>
                                              <w:b w:val="0"/>
                                              <w:bCs w:val="0"/>
                                              <w:sz w:val="18"/>
                                              <w:szCs w:val="18"/>
                                            </w:rPr>
                                            <w:t xml:space="preserve"> mes anterior y elevó cuatro décimas su tasa interanual, hasta el 0,8%, su valor más alto desde mayo y el más bajo en un cierre de año desde el ejercicio 2015, según los datos definitivos publicados este </w:t>
                                          </w:r>
                                          <w:r>
                                            <w:rPr>
                                              <w:rStyle w:val="Textoennegrita"/>
                                              <w:rFonts w:ascii="Helvetica" w:hAnsi="Helvetica" w:cs="Helvetica"/>
                                              <w:b w:val="0"/>
                                              <w:bCs w:val="0"/>
                                              <w:sz w:val="18"/>
                                              <w:szCs w:val="18"/>
                                            </w:rPr>
                                            <w:lastRenderedPageBreak/>
                                            <w:t>miércoles por el Instituto Nacional de Estadística (INE), que coinciden con los que ya adelantó a final de año.</w:t>
                                          </w:r>
                                        </w:p>
                                        <w:p w:rsidR="00181C77" w:rsidRDefault="00181C77">
                                          <w:pPr>
                                            <w:spacing w:line="360" w:lineRule="auto"/>
                                            <w:jc w:val="both"/>
                                            <w:rPr>
                                              <w:b/>
                                              <w:bCs/>
                                              <w:sz w:val="16"/>
                                              <w:szCs w:val="16"/>
                                              <w:lang w:val="en-US"/>
                                            </w:rPr>
                                          </w:pPr>
                                          <w:r>
                                            <w:rPr>
                                              <w:b/>
                                              <w:bCs/>
                                              <w:sz w:val="16"/>
                                              <w:szCs w:val="16"/>
                                              <w:lang w:val="en-US"/>
                                            </w:rPr>
                                            <w:t xml:space="preserve">LINK: </w:t>
                                          </w:r>
                                          <w:hyperlink r:id="rId22" w:history="1">
                                            <w:r>
                                              <w:rPr>
                                                <w:rStyle w:val="Hipervnculo"/>
                                                <w:b/>
                                                <w:bCs/>
                                                <w:sz w:val="16"/>
                                                <w:szCs w:val="16"/>
                                                <w:lang w:val="en-US"/>
                                              </w:rPr>
                                              <w:t>https://www.eleconomista.es/economia/noticias/10298794/01/20/El-INE-confirma-que-el-IPC-cerro-2019-en-el-08-tras-subir-cuatro-decimas-en-diciembre-por-las-gasolinas.html</w:t>
                                            </w:r>
                                          </w:hyperlink>
                                        </w:p>
                                        <w:p w:rsidR="00181C77" w:rsidRDefault="00181C77">
                                          <w:pPr>
                                            <w:spacing w:line="360" w:lineRule="auto"/>
                                            <w:jc w:val="both"/>
                                            <w:rPr>
                                              <w:lang w:val="en-US"/>
                                            </w:rPr>
                                          </w:pPr>
                                        </w:p>
                                      </w:tc>
                                    </w:tr>
                                  </w:tbl>
                                  <w:p w:rsidR="00181C77" w:rsidRPr="00181C77" w:rsidRDefault="00181C77">
                                    <w:pPr>
                                      <w:rPr>
                                        <w:rFonts w:eastAsia="Times New Roman"/>
                                        <w:lang w:val="en-US"/>
                                      </w:rPr>
                                    </w:pPr>
                                  </w:p>
                                </w:tc>
                              </w:tr>
                            </w:tbl>
                            <w:p w:rsidR="00181C77" w:rsidRPr="00181C77" w:rsidRDefault="00181C77">
                              <w:pPr>
                                <w:rPr>
                                  <w:rFonts w:ascii="Times New Roman" w:eastAsia="Times New Roman" w:hAnsi="Times New Roman" w:cs="Times New Roman"/>
                                  <w:sz w:val="20"/>
                                  <w:szCs w:val="20"/>
                                  <w:lang w:val="en-US"/>
                                </w:rPr>
                              </w:pPr>
                            </w:p>
                          </w:tc>
                        </w:tr>
                        <w:tr w:rsidR="00181C77" w:rsidRP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lastRenderedPageBreak/>
                                            <w:t>15/01/2020 – DIARIO EL PAÍS – SALUD  </w:t>
                                          </w:r>
                                        </w:p>
                                        <w:p w:rsidR="00181C77" w:rsidRDefault="00181C77">
                                          <w:pPr>
                                            <w:spacing w:line="360" w:lineRule="auto"/>
                                            <w:jc w:val="both"/>
                                            <w:rPr>
                                              <w:rStyle w:val="Textoennegrita"/>
                                              <w:sz w:val="21"/>
                                              <w:szCs w:val="21"/>
                                            </w:rPr>
                                          </w:pPr>
                                          <w:r>
                                            <w:rPr>
                                              <w:rFonts w:ascii="Helvetica" w:hAnsi="Helvetica" w:cs="Helvetica"/>
                                              <w:noProof/>
                                              <w:color w:val="202020"/>
                                              <w:sz w:val="21"/>
                                              <w:szCs w:val="21"/>
                                            </w:rPr>
                                            <w:drawing>
                                              <wp:inline distT="0" distB="0" distL="0" distR="0">
                                                <wp:extent cx="95250" cy="952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Style w:val="Textoennegrita"/>
                                              <w:rFonts w:ascii="Helvetica" w:hAnsi="Helvetica" w:cs="Helvetica"/>
                                              <w:sz w:val="21"/>
                                              <w:szCs w:val="21"/>
                                            </w:rPr>
                                            <w:t>“Tenemos medicamentos que previenen el cáncer de mama y nadie los usa”</w:t>
                                          </w:r>
                                        </w:p>
                                        <w:p w:rsidR="00181C77" w:rsidRDefault="00181C77">
                                          <w:pPr>
                                            <w:spacing w:line="360" w:lineRule="auto"/>
                                            <w:jc w:val="both"/>
                                            <w:rPr>
                                              <w:sz w:val="18"/>
                                              <w:szCs w:val="18"/>
                                            </w:rPr>
                                          </w:pPr>
                                          <w:r>
                                            <w:rPr>
                                              <w:rStyle w:val="Textoennegrita"/>
                                              <w:rFonts w:ascii="Helvetica" w:hAnsi="Helvetica" w:cs="Helvetica"/>
                                              <w:b w:val="0"/>
                                              <w:bCs w:val="0"/>
                                              <w:sz w:val="18"/>
                                              <w:szCs w:val="18"/>
                                            </w:rPr>
                                            <w:t>Miguel Martín defiende la necesidad de que el Estado financie la investigación de tratamientos que no dan beneficios y no interesan a la industria farmacéutica</w:t>
                                          </w:r>
                                        </w:p>
                                        <w:p w:rsidR="00181C77" w:rsidRDefault="00181C77">
                                          <w:pPr>
                                            <w:spacing w:line="360" w:lineRule="auto"/>
                                            <w:jc w:val="both"/>
                                            <w:rPr>
                                              <w:b/>
                                              <w:bCs/>
                                              <w:sz w:val="16"/>
                                              <w:szCs w:val="16"/>
                                              <w:lang w:val="en-US"/>
                                            </w:rPr>
                                          </w:pPr>
                                          <w:r>
                                            <w:rPr>
                                              <w:b/>
                                              <w:bCs/>
                                              <w:sz w:val="16"/>
                                              <w:szCs w:val="16"/>
                                              <w:lang w:val="en-US"/>
                                            </w:rPr>
                                            <w:t xml:space="preserve">LINK: </w:t>
                                          </w:r>
                                          <w:hyperlink r:id="rId23" w:history="1">
                                            <w:r>
                                              <w:rPr>
                                                <w:rStyle w:val="Hipervnculo"/>
                                                <w:b/>
                                                <w:bCs/>
                                                <w:sz w:val="16"/>
                                                <w:szCs w:val="16"/>
                                                <w:lang w:val="en-US"/>
                                              </w:rPr>
                                              <w:t>https://elpais.com/elpais/2020/01/14/ciencia/1579004263_236489.html</w:t>
                                            </w:r>
                                          </w:hyperlink>
                                        </w:p>
                                        <w:p w:rsidR="00181C77" w:rsidRDefault="00181C77">
                                          <w:pPr>
                                            <w:spacing w:line="360" w:lineRule="auto"/>
                                            <w:jc w:val="both"/>
                                            <w:rPr>
                                              <w:b/>
                                              <w:bCs/>
                                              <w:sz w:val="16"/>
                                              <w:szCs w:val="16"/>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Default="00181C77">
                        <w:pPr>
                          <w:rPr>
                            <w:lang w:val="en-US"/>
                          </w:rPr>
                        </w:pPr>
                      </w:p>
                      <w:tbl>
                        <w:tblPr>
                          <w:tblW w:w="5000" w:type="pct"/>
                          <w:tblCellMar>
                            <w:left w:w="0" w:type="dxa"/>
                            <w:right w:w="0" w:type="dxa"/>
                          </w:tblCellMar>
                          <w:tblLook w:val="04A0" w:firstRow="1" w:lastRow="0" w:firstColumn="1" w:lastColumn="0" w:noHBand="0" w:noVBand="1"/>
                        </w:tblPr>
                        <w:tblGrid>
                          <w:gridCol w:w="8538"/>
                        </w:tblGrid>
                        <w:tr w:rsid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15/01/2020 – PUBLICACIÓN infosalus.com</w:t>
                                          </w:r>
                                        </w:p>
                                        <w:p w:rsidR="00181C77" w:rsidRDefault="00181C77">
                                          <w:pPr>
                                            <w:spacing w:line="360" w:lineRule="auto"/>
                                            <w:jc w:val="both"/>
                                            <w:rPr>
                                              <w:rStyle w:val="Textoennegrita"/>
                                              <w:sz w:val="21"/>
                                              <w:szCs w:val="21"/>
                                            </w:rPr>
                                          </w:pPr>
                                          <w:r>
                                            <w:rPr>
                                              <w:rFonts w:ascii="Helvetica" w:hAnsi="Helvetica" w:cs="Helvetica"/>
                                              <w:noProof/>
                                              <w:color w:val="202020"/>
                                              <w:sz w:val="21"/>
                                              <w:szCs w:val="21"/>
                                            </w:rPr>
                                            <w:drawing>
                                              <wp:inline distT="0" distB="0" distL="0" distR="0">
                                                <wp:extent cx="95250" cy="95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Style w:val="Textoennegrita"/>
                                              <w:rFonts w:ascii="Helvetica" w:hAnsi="Helvetica" w:cs="Helvetica"/>
                                              <w:sz w:val="21"/>
                                              <w:szCs w:val="21"/>
                                            </w:rPr>
                                            <w:t>Ser rico añade hasta nueve años de vida con buena salud</w:t>
                                          </w:r>
                                        </w:p>
                                        <w:p w:rsidR="00181C77" w:rsidRDefault="00181C77">
                                          <w:pPr>
                                            <w:spacing w:line="360" w:lineRule="auto"/>
                                            <w:jc w:val="both"/>
                                          </w:pPr>
                                          <w:r>
                                            <w:rPr>
                                              <w:rFonts w:ascii="Helvetica" w:hAnsi="Helvetica" w:cs="Helvetica"/>
                                              <w:color w:val="000000"/>
                                              <w:sz w:val="18"/>
                                              <w:szCs w:val="18"/>
                                              <w:shd w:val="clear" w:color="auto" w:fill="FFFFFF"/>
                                            </w:rPr>
                                            <w:t xml:space="preserve">Los hombres y mujeres más ricos pueden esperar vivir ocho o nueve años más libres de discapacidades y enfermedades que las personas de los grupos más pobres, según ha estimado una nueva investigación dirigida por la Universidad </w:t>
                                          </w:r>
                                          <w:proofErr w:type="spellStart"/>
                                          <w:r>
                                            <w:rPr>
                                              <w:rFonts w:ascii="Helvetica" w:hAnsi="Helvetica" w:cs="Helvetica"/>
                                              <w:color w:val="000000"/>
                                              <w:sz w:val="18"/>
                                              <w:szCs w:val="18"/>
                                              <w:shd w:val="clear" w:color="auto" w:fill="FFFFFF"/>
                                            </w:rPr>
                                            <w:t>College</w:t>
                                          </w:r>
                                          <w:proofErr w:type="spellEnd"/>
                                          <w:r>
                                            <w:rPr>
                                              <w:rFonts w:ascii="Helvetica" w:hAnsi="Helvetica" w:cs="Helvetica"/>
                                              <w:color w:val="000000"/>
                                              <w:sz w:val="18"/>
                                              <w:szCs w:val="18"/>
                                              <w:shd w:val="clear" w:color="auto" w:fill="FFFFFF"/>
                                            </w:rPr>
                                            <w:t xml:space="preserve"> de Londres (Reino Unido).</w:t>
                                          </w:r>
                                        </w:p>
                                        <w:p w:rsidR="00181C77" w:rsidRDefault="00181C77">
                                          <w:pPr>
                                            <w:spacing w:line="360" w:lineRule="auto"/>
                                            <w:jc w:val="both"/>
                                            <w:rPr>
                                              <w:b/>
                                              <w:bCs/>
                                              <w:sz w:val="16"/>
                                              <w:szCs w:val="16"/>
                                            </w:rPr>
                                          </w:pPr>
                                          <w:r>
                                            <w:rPr>
                                              <w:b/>
                                              <w:bCs/>
                                              <w:sz w:val="16"/>
                                              <w:szCs w:val="16"/>
                                            </w:rPr>
                                            <w:t>LINK:</w:t>
                                          </w:r>
                                          <w:hyperlink r:id="rId24" w:history="1">
                                            <w:r>
                                              <w:rPr>
                                                <w:rStyle w:val="Hipervnculo"/>
                                                <w:b/>
                                                <w:bCs/>
                                                <w:sz w:val="16"/>
                                                <w:szCs w:val="16"/>
                                              </w:rPr>
                                              <w:t>https://www.infosalus.com/salud-investigacion/noticia-ser-rico-anade-nueve-anos-vida-buena-salud-20200115105829.html</w:t>
                                            </w:r>
                                          </w:hyperlink>
                                        </w:p>
                                        <w:p w:rsidR="00181C77" w:rsidRDefault="00181C77">
                                          <w:pPr>
                                            <w:spacing w:line="360" w:lineRule="auto"/>
                                            <w:jc w:val="both"/>
                                            <w:rPr>
                                              <w:b/>
                                              <w:bCs/>
                                              <w:sz w:val="16"/>
                                              <w:szCs w:val="16"/>
                                            </w:rPr>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tbl>
                        <w:tblPr>
                          <w:tblW w:w="5000" w:type="pct"/>
                          <w:tblCellMar>
                            <w:left w:w="0" w:type="dxa"/>
                            <w:right w:w="0" w:type="dxa"/>
                          </w:tblCellMar>
                          <w:tblLook w:val="04A0" w:firstRow="1" w:lastRow="0" w:firstColumn="1" w:lastColumn="0" w:noHBand="0" w:noVBand="1"/>
                        </w:tblPr>
                        <w:tblGrid>
                          <w:gridCol w:w="8538"/>
                        </w:tblGrid>
                        <w:tr w:rsid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tc>
                                  <w:tcPr>
                                    <w:tcW w:w="9000" w:type="dxa"/>
                                    <w:hideMark/>
                                  </w:tcPr>
                                  <w:p w:rsidR="00181C77" w:rsidRDefault="00181C77"/>
                                </w:tc>
                              </w:tr>
                            </w:tbl>
                            <w:p w:rsidR="00181C77" w:rsidRDefault="00181C77">
                              <w:pPr>
                                <w:rPr>
                                  <w:rFonts w:ascii="Times New Roman" w:eastAsia="Times New Roman" w:hAnsi="Times New Roman" w:cs="Times New Roman"/>
                                  <w:sz w:val="20"/>
                                  <w:szCs w:val="20"/>
                                </w:rPr>
                              </w:pPr>
                            </w:p>
                          </w:tc>
                        </w:tr>
                      </w:tbl>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tc>
                            <w:tcPr>
                              <w:tcW w:w="0" w:type="auto"/>
                              <w:tcMar>
                                <w:top w:w="0" w:type="dxa"/>
                                <w:left w:w="270" w:type="dxa"/>
                                <w:bottom w:w="135" w:type="dxa"/>
                                <w:right w:w="270" w:type="dxa"/>
                              </w:tcMar>
                              <w:hideMark/>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15/01/2020 – PUBLICACIÓN iSanidad.com</w:t>
                              </w:r>
                            </w:p>
                            <w:p w:rsidR="00181C77" w:rsidRDefault="00181C77">
                              <w:pPr>
                                <w:spacing w:line="360" w:lineRule="auto"/>
                                <w:jc w:val="both"/>
                                <w:rPr>
                                  <w:rFonts w:ascii="Helvetica" w:hAnsi="Helvetica" w:cs="Helvetica"/>
                                  <w:b/>
                                  <w:bCs/>
                                  <w:sz w:val="21"/>
                                  <w:szCs w:val="21"/>
                                </w:rPr>
                              </w:pPr>
                              <w:r>
                                <w:rPr>
                                  <w:rFonts w:ascii="Helvetica" w:hAnsi="Helvetica" w:cs="Helvetica"/>
                                  <w:noProof/>
                                  <w:color w:val="202020"/>
                                  <w:sz w:val="21"/>
                                  <w:szCs w:val="21"/>
                                </w:rPr>
                                <w:drawing>
                                  <wp:inline distT="0" distB="0" distL="0" distR="0">
                                    <wp:extent cx="95250" cy="952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Fonts w:ascii="Helvetica" w:hAnsi="Helvetica" w:cs="Helvetica"/>
                                  <w:b/>
                                  <w:bCs/>
                                  <w:sz w:val="21"/>
                                  <w:szCs w:val="21"/>
                                </w:rPr>
                                <w:t>Los médicos tendrán que esperar para una subida salarial por parte del gobierno de coalición de Sánchez</w:t>
                              </w:r>
                            </w:p>
                            <w:p w:rsidR="00181C77" w:rsidRDefault="00181C77">
                              <w:pPr>
                                <w:spacing w:line="360" w:lineRule="auto"/>
                                <w:jc w:val="both"/>
                                <w:rPr>
                                  <w:rStyle w:val="Textoennegrita"/>
                                  <w:sz w:val="18"/>
                                  <w:szCs w:val="18"/>
                                </w:rPr>
                              </w:pPr>
                              <w:r>
                                <w:rPr>
                                  <w:rFonts w:ascii="Helvetica" w:hAnsi="Helvetica" w:cs="Helvetica"/>
                                  <w:sz w:val="18"/>
                                  <w:szCs w:val="18"/>
                                </w:rPr>
                                <w:t xml:space="preserve">El primer Consejo de Ministros del nuevo gobierno de coalición trajo pocas sorpresas más allá de la subida anual de las pensiones, de un 0,9%. En cuanto a la esperada </w:t>
                              </w:r>
                              <w:r>
                                <w:rPr>
                                  <w:rStyle w:val="Textoennegrita"/>
                                  <w:rFonts w:ascii="Helvetica" w:hAnsi="Helvetica" w:cs="Helvetica"/>
                                  <w:sz w:val="18"/>
                                  <w:szCs w:val="18"/>
                                </w:rPr>
                                <w:t>subida salarial</w:t>
                              </w:r>
                              <w:r>
                                <w:rPr>
                                  <w:rFonts w:ascii="Helvetica" w:hAnsi="Helvetica" w:cs="Helvetica"/>
                                  <w:sz w:val="18"/>
                                  <w:szCs w:val="18"/>
                                </w:rPr>
                                <w:t xml:space="preserve"> para los empleados públicos, entre ellos los </w:t>
                              </w:r>
                              <w:r>
                                <w:rPr>
                                  <w:rStyle w:val="Textoennegrita"/>
                                  <w:rFonts w:ascii="Helvetica" w:hAnsi="Helvetica" w:cs="Helvetica"/>
                                  <w:sz w:val="18"/>
                                  <w:szCs w:val="18"/>
                                </w:rPr>
                                <w:t>médicos</w:t>
                              </w:r>
                              <w:r>
                                <w:rPr>
                                  <w:rFonts w:ascii="Helvetica" w:hAnsi="Helvetica" w:cs="Helvetica"/>
                                  <w:sz w:val="18"/>
                                  <w:szCs w:val="18"/>
                                </w:rPr>
                                <w:t>, de momento habrá que esperar.</w:t>
                              </w:r>
                            </w:p>
                            <w:p w:rsidR="00181C77" w:rsidRDefault="00181C77">
                              <w:pPr>
                                <w:spacing w:line="360" w:lineRule="auto"/>
                                <w:jc w:val="both"/>
                                <w:rPr>
                                  <w:rStyle w:val="Textoennegrita"/>
                                  <w:b w:val="0"/>
                                  <w:bCs w:val="0"/>
                                  <w:sz w:val="16"/>
                                  <w:szCs w:val="16"/>
                                </w:rPr>
                              </w:pPr>
                              <w:r>
                                <w:rPr>
                                  <w:rStyle w:val="Textoennegrita"/>
                                  <w:sz w:val="16"/>
                                  <w:szCs w:val="16"/>
                                </w:rPr>
                                <w:t>LINK:</w:t>
                              </w:r>
                              <w:hyperlink r:id="rId25" w:history="1">
                                <w:r>
                                  <w:rPr>
                                    <w:rStyle w:val="Hipervnculo"/>
                                    <w:b/>
                                    <w:bCs/>
                                    <w:sz w:val="16"/>
                                    <w:szCs w:val="16"/>
                                  </w:rPr>
                                  <w:t>http://isanidad.com/153376/los-medicos-tendran-que-esperar-para-una-subida-salarial-por-parte-del-gobierno-de-coalicion-de-sanchez/</w:t>
                                </w:r>
                              </w:hyperlink>
                            </w:p>
                          </w:tc>
                        </w:tr>
                      </w:tbl>
                      <w:p w:rsidR="00181C77" w:rsidRDefault="00181C77"/>
                      <w:tbl>
                        <w:tblPr>
                          <w:tblW w:w="5000" w:type="pct"/>
                          <w:tblCellMar>
                            <w:left w:w="0" w:type="dxa"/>
                            <w:right w:w="0" w:type="dxa"/>
                          </w:tblCellMar>
                          <w:tblLook w:val="04A0" w:firstRow="1" w:lastRow="0" w:firstColumn="1" w:lastColumn="0" w:noHBand="0" w:noVBand="1"/>
                        </w:tblPr>
                        <w:tblGrid>
                          <w:gridCol w:w="8538"/>
                        </w:tblGrid>
                        <w:tr w:rsid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15/01/2020 – IM MÉDICO HOSPITALARIO</w:t>
                                          </w:r>
                                        </w:p>
                                        <w:p w:rsidR="00181C77" w:rsidRDefault="00181C77">
                                          <w:pPr>
                                            <w:spacing w:line="360" w:lineRule="auto"/>
                                            <w:jc w:val="both"/>
                                            <w:rPr>
                                              <w:rStyle w:val="Textoennegrita"/>
                                              <w:sz w:val="21"/>
                                              <w:szCs w:val="21"/>
                                            </w:rPr>
                                          </w:pPr>
                                          <w:r>
                                            <w:rPr>
                                              <w:rFonts w:ascii="Helvetica" w:hAnsi="Helvetica" w:cs="Helvetica"/>
                                              <w:noProof/>
                                              <w:color w:val="202020"/>
                                              <w:sz w:val="21"/>
                                              <w:szCs w:val="21"/>
                                            </w:rPr>
                                            <w:drawing>
                                              <wp:inline distT="0" distB="0" distL="0" distR="0">
                                                <wp:extent cx="95250" cy="952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Style w:val="Textoennegrita"/>
                                              <w:rFonts w:ascii="Helvetica" w:hAnsi="Helvetica" w:cs="Helvetica"/>
                                              <w:sz w:val="21"/>
                                              <w:szCs w:val="21"/>
                                            </w:rPr>
                                            <w:t>La inteligencia artificial detecta la hipoglucemia sin necesidad de analizar la sangre</w:t>
                                          </w:r>
                                        </w:p>
                                        <w:p w:rsidR="00181C77" w:rsidRDefault="00181C77">
                                          <w:pPr>
                                            <w:spacing w:line="360" w:lineRule="auto"/>
                                            <w:jc w:val="both"/>
                                            <w:rPr>
                                              <w:sz w:val="18"/>
                                              <w:szCs w:val="18"/>
                                            </w:rPr>
                                          </w:pPr>
                                          <w:r>
                                            <w:rPr>
                                              <w:rFonts w:ascii="Helvetica" w:hAnsi="Helvetica" w:cs="Helvetica"/>
                                              <w:sz w:val="18"/>
                                              <w:szCs w:val="18"/>
                                            </w:rPr>
                                            <w:t>Un método basado en el electrocardiograma continuo no invasivo permite la detección, independientemente de la heterogeneidad interindividual.</w:t>
                                          </w:r>
                                        </w:p>
                                        <w:p w:rsidR="00181C77" w:rsidRDefault="00181C77">
                                          <w:pPr>
                                            <w:spacing w:line="360" w:lineRule="auto"/>
                                            <w:jc w:val="both"/>
                                            <w:rPr>
                                              <w:b/>
                                              <w:bCs/>
                                              <w:sz w:val="16"/>
                                              <w:szCs w:val="16"/>
                                            </w:rPr>
                                          </w:pPr>
                                          <w:r>
                                            <w:rPr>
                                              <w:b/>
                                              <w:bCs/>
                                              <w:sz w:val="16"/>
                                              <w:szCs w:val="16"/>
                                            </w:rPr>
                                            <w:lastRenderedPageBreak/>
                                            <w:t>LINK:</w:t>
                                          </w:r>
                                          <w:hyperlink r:id="rId26" w:history="1">
                                            <w:r>
                                              <w:rPr>
                                                <w:rStyle w:val="Hipervnculo"/>
                                                <w:b/>
                                                <w:bCs/>
                                                <w:sz w:val="16"/>
                                                <w:szCs w:val="16"/>
                                              </w:rPr>
                                              <w:t>https://www.immedicohospitalario.es/noticia/18212/la-inteligencia-artificial-detecta-la-hipoglucemia-sin-necesidad-de-an</w:t>
                                            </w:r>
                                          </w:hyperlink>
                                        </w:p>
                                        <w:p w:rsidR="00181C77" w:rsidRDefault="00181C77">
                                          <w:pPr>
                                            <w:spacing w:line="360" w:lineRule="auto"/>
                                            <w:jc w:val="both"/>
                                            <w:rPr>
                                              <w:rFonts w:ascii="Helvetica" w:hAnsi="Helvetica" w:cs="Helvetica"/>
                                              <w:b/>
                                              <w:bCs/>
                                              <w:sz w:val="16"/>
                                              <w:szCs w:val="16"/>
                                            </w:rPr>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tbl>
                        <w:tblPr>
                          <w:tblW w:w="5000" w:type="pct"/>
                          <w:tblCellMar>
                            <w:left w:w="0" w:type="dxa"/>
                            <w:right w:w="0" w:type="dxa"/>
                          </w:tblCellMar>
                          <w:tblLook w:val="04A0" w:firstRow="1" w:lastRow="0" w:firstColumn="1" w:lastColumn="0" w:noHBand="0" w:noVBand="1"/>
                        </w:tblPr>
                        <w:tblGrid>
                          <w:gridCol w:w="8538"/>
                        </w:tblGrid>
                        <w:tr w:rsid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 xml:space="preserve">15/01/2020 – Publicación </w:t>
                                          </w:r>
                                          <w:proofErr w:type="spellStart"/>
                                          <w:r>
                                            <w:rPr>
                                              <w:rStyle w:val="Textoennegrita"/>
                                              <w:rFonts w:ascii="Helvetica" w:hAnsi="Helvetica" w:cs="Helvetica"/>
                                              <w:color w:val="0070C0"/>
                                              <w:sz w:val="21"/>
                                              <w:szCs w:val="21"/>
                                            </w:rPr>
                                            <w:t>PlantaDoce</w:t>
                                          </w:r>
                                          <w:proofErr w:type="spellEnd"/>
                                        </w:p>
                                        <w:p w:rsidR="00181C77" w:rsidRDefault="00181C77">
                                          <w:pPr>
                                            <w:spacing w:line="360" w:lineRule="auto"/>
                                            <w:jc w:val="both"/>
                                            <w:rPr>
                                              <w:rFonts w:ascii="Helvetica" w:hAnsi="Helvetica" w:cs="Helvetica"/>
                                              <w:b/>
                                              <w:bCs/>
                                            </w:rPr>
                                          </w:pPr>
                                          <w:r>
                                            <w:rPr>
                                              <w:rFonts w:ascii="Helvetica" w:hAnsi="Helvetica" w:cs="Helvetica"/>
                                              <w:noProof/>
                                              <w:color w:val="202020"/>
                                              <w:sz w:val="21"/>
                                              <w:szCs w:val="21"/>
                                            </w:rPr>
                                            <w:drawing>
                                              <wp:inline distT="0" distB="0" distL="0" distR="0">
                                                <wp:extent cx="95250" cy="952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1"/>
                                              <w:szCs w:val="21"/>
                                            </w:rPr>
                                            <w:t> </w:t>
                                          </w:r>
                                          <w:r>
                                            <w:rPr>
                                              <w:rFonts w:ascii="Helvetica" w:hAnsi="Helvetica" w:cs="Helvetica"/>
                                              <w:b/>
                                              <w:bCs/>
                                              <w:color w:val="000000"/>
                                            </w:rPr>
                                            <w:t xml:space="preserve">Las crisis empresariales en el sector salud reducen un 83% su impacto en </w:t>
                                          </w:r>
                                          <w:proofErr w:type="spellStart"/>
                                          <w:r>
                                            <w:rPr>
                                              <w:rFonts w:ascii="Helvetica" w:hAnsi="Helvetica" w:cs="Helvetica"/>
                                              <w:b/>
                                              <w:bCs/>
                                              <w:color w:val="000000"/>
                                            </w:rPr>
                                            <w:t>Fogasa</w:t>
                                          </w:r>
                                          <w:proofErr w:type="spellEnd"/>
                                          <w:r>
                                            <w:rPr>
                                              <w:rFonts w:ascii="Helvetica" w:hAnsi="Helvetica" w:cs="Helvetica"/>
                                              <w:b/>
                                              <w:bCs/>
                                              <w:color w:val="000000"/>
                                            </w:rPr>
                                            <w:t xml:space="preserve"> en 2019</w:t>
                                          </w:r>
                                        </w:p>
                                        <w:p w:rsidR="00181C77" w:rsidRDefault="00181C77">
                                          <w:pPr>
                                            <w:spacing w:line="360" w:lineRule="auto"/>
                                            <w:jc w:val="both"/>
                                            <w:rPr>
                                              <w:rFonts w:ascii="Helvetica" w:hAnsi="Helvetica" w:cs="Helvetica"/>
                                              <w:sz w:val="18"/>
                                              <w:szCs w:val="18"/>
                                            </w:rPr>
                                          </w:pPr>
                                          <w:r>
                                            <w:rPr>
                                              <w:rFonts w:ascii="Helvetica" w:hAnsi="Helvetica" w:cs="Helvetica"/>
                                              <w:sz w:val="18"/>
                                              <w:szCs w:val="18"/>
                                            </w:rPr>
                                            <w:t>El gasto ocasionado en el fondo por parte del sector salud fue de 1,9 millones de euros en 2019, según los datos del Ministerio de Empleo y Seguridad Social.</w:t>
                                          </w:r>
                                        </w:p>
                                        <w:p w:rsidR="00181C77" w:rsidRDefault="00181C77">
                                          <w:pPr>
                                            <w:spacing w:line="360" w:lineRule="auto"/>
                                            <w:jc w:val="both"/>
                                            <w:rPr>
                                              <w:sz w:val="18"/>
                                              <w:szCs w:val="18"/>
                                            </w:rPr>
                                          </w:pPr>
                                          <w:r>
                                            <w:rPr>
                                              <w:b/>
                                              <w:bCs/>
                                              <w:sz w:val="16"/>
                                              <w:szCs w:val="16"/>
                                            </w:rPr>
                                            <w:t>LINK:</w:t>
                                          </w:r>
                                          <w:hyperlink r:id="rId27" w:history="1">
                                            <w:r>
                                              <w:rPr>
                                                <w:rStyle w:val="Hipervnculo"/>
                                                <w:b/>
                                                <w:bCs/>
                                                <w:sz w:val="16"/>
                                                <w:szCs w:val="16"/>
                                              </w:rPr>
                                              <w:t>https://www.plantadoce.com/entorno/las-crisis-empresariales-en-el-sector-salud-reducen-un-83-su-impacto-en-fogasa-en-2019.html</w:t>
                                            </w:r>
                                          </w:hyperlink>
                                        </w:p>
                                        <w:p w:rsidR="00181C77" w:rsidRDefault="00181C77">
                                          <w:pPr>
                                            <w:spacing w:line="360" w:lineRule="auto"/>
                                            <w:jc w:val="both"/>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tbl>
                        <w:tblPr>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0" w:type="dxa"/>
                                            <w:left w:w="270" w:type="dxa"/>
                                            <w:bottom w:w="135" w:type="dxa"/>
                                            <w:right w:w="270" w:type="dxa"/>
                                          </w:tcMar>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15/01/2020 – DIARIO HERALDO – SALUD</w:t>
                                          </w:r>
                                        </w:p>
                                        <w:p w:rsidR="00181C77" w:rsidRDefault="00181C77">
                                          <w:pPr>
                                            <w:spacing w:line="360" w:lineRule="auto"/>
                                            <w:jc w:val="both"/>
                                            <w:rPr>
                                              <w:rFonts w:ascii="Helvetica" w:hAnsi="Helvetica" w:cs="Helvetica"/>
                                              <w:sz w:val="21"/>
                                              <w:szCs w:val="21"/>
                                            </w:rPr>
                                          </w:pPr>
                                          <w:r>
                                            <w:rPr>
                                              <w:rFonts w:ascii="Helvetica" w:hAnsi="Helvetica" w:cs="Helvetica"/>
                                              <w:noProof/>
                                              <w:color w:val="202020"/>
                                              <w:sz w:val="21"/>
                                              <w:szCs w:val="21"/>
                                            </w:rPr>
                                            <w:drawing>
                                              <wp:inline distT="0" distB="0" distL="0" distR="0">
                                                <wp:extent cx="95250" cy="952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Helvetica" w:hAnsi="Helvetica" w:cs="Helvetica"/>
                                              <w:color w:val="202020"/>
                                              <w:sz w:val="21"/>
                                              <w:szCs w:val="21"/>
                                            </w:rPr>
                                            <w:t> </w:t>
                                          </w:r>
                                          <w:r>
                                            <w:rPr>
                                              <w:rFonts w:ascii="Helvetica" w:hAnsi="Helvetica" w:cs="Helvetica"/>
                                              <w:b/>
                                              <w:bCs/>
                                              <w:sz w:val="21"/>
                                              <w:szCs w:val="21"/>
                                            </w:rPr>
                                            <w:t>Desarrollan una máquina que mantiene vivos hígados humanos durante una semana fuera del cuerpo</w:t>
                                          </w:r>
                                        </w:p>
                                        <w:p w:rsidR="00181C77" w:rsidRDefault="00181C77">
                                          <w:pPr>
                                            <w:spacing w:line="360" w:lineRule="auto"/>
                                            <w:jc w:val="both"/>
                                            <w:rPr>
                                              <w:rFonts w:ascii="Helvetica" w:hAnsi="Helvetica" w:cs="Helvetica"/>
                                              <w:sz w:val="18"/>
                                              <w:szCs w:val="18"/>
                                            </w:rPr>
                                          </w:pPr>
                                          <w:r>
                                            <w:rPr>
                                              <w:rFonts w:ascii="Helvetica" w:hAnsi="Helvetica" w:cs="Helvetica"/>
                                              <w:sz w:val="18"/>
                                              <w:szCs w:val="18"/>
                                            </w:rPr>
                                            <w:t xml:space="preserve">Investigadores del Hospital Universitario de Zúrich, ETH Zúrich, </w:t>
                                          </w:r>
                                          <w:proofErr w:type="spellStart"/>
                                          <w:r>
                                            <w:rPr>
                                              <w:rFonts w:ascii="Helvetica" w:hAnsi="Helvetica" w:cs="Helvetica"/>
                                              <w:sz w:val="18"/>
                                              <w:szCs w:val="18"/>
                                            </w:rPr>
                                            <w:t>Wyss</w:t>
                                          </w:r>
                                          <w:proofErr w:type="spellEnd"/>
                                          <w:r>
                                            <w:rPr>
                                              <w:rFonts w:ascii="Helvetica" w:hAnsi="Helvetica" w:cs="Helvetica"/>
                                              <w:sz w:val="18"/>
                                              <w:szCs w:val="18"/>
                                            </w:rPr>
                                            <w:t xml:space="preserve"> Zúrich y la Universidad de Zúrich, en Suiza, han desarrollado una máquina que repara hígados humanos dañados y los mantiene vivos fuera del cuerpo durante una semana, según publica la revista científica '</w:t>
                                          </w:r>
                                          <w:proofErr w:type="spellStart"/>
                                          <w:r>
                                            <w:rPr>
                                              <w:rFonts w:ascii="Helvetica" w:hAnsi="Helvetica" w:cs="Helvetica"/>
                                              <w:sz w:val="18"/>
                                              <w:szCs w:val="18"/>
                                            </w:rPr>
                                            <w:t>Nature</w:t>
                                          </w:r>
                                          <w:proofErr w:type="spellEnd"/>
                                          <w:r>
                                            <w:rPr>
                                              <w:rFonts w:ascii="Helvetica" w:hAnsi="Helvetica" w:cs="Helvetica"/>
                                              <w:sz w:val="18"/>
                                              <w:szCs w:val="18"/>
                                            </w:rPr>
                                            <w:t xml:space="preserve"> </w:t>
                                          </w:r>
                                          <w:proofErr w:type="spellStart"/>
                                          <w:r>
                                            <w:rPr>
                                              <w:rFonts w:ascii="Helvetica" w:hAnsi="Helvetica" w:cs="Helvetica"/>
                                              <w:sz w:val="18"/>
                                              <w:szCs w:val="18"/>
                                            </w:rPr>
                                            <w:t>Biotechnology</w:t>
                                          </w:r>
                                          <w:proofErr w:type="spellEnd"/>
                                          <w:r>
                                            <w:rPr>
                                              <w:rFonts w:ascii="Helvetica" w:hAnsi="Helvetica" w:cs="Helvetica"/>
                                              <w:sz w:val="18"/>
                                              <w:szCs w:val="18"/>
                                            </w:rPr>
                                            <w:t>'.</w:t>
                                          </w:r>
                                        </w:p>
                                        <w:p w:rsidR="00181C77" w:rsidRDefault="00181C77">
                                          <w:pPr>
                                            <w:spacing w:line="360" w:lineRule="auto"/>
                                            <w:jc w:val="both"/>
                                            <w:rPr>
                                              <w:b/>
                                              <w:bCs/>
                                              <w:sz w:val="16"/>
                                              <w:szCs w:val="16"/>
                                              <w:lang w:val="en-US"/>
                                            </w:rPr>
                                          </w:pPr>
                                          <w:r>
                                            <w:rPr>
                                              <w:b/>
                                              <w:bCs/>
                                              <w:sz w:val="16"/>
                                              <w:szCs w:val="16"/>
                                              <w:lang w:val="en-US"/>
                                            </w:rPr>
                                            <w:t xml:space="preserve">LINK: </w:t>
                                          </w:r>
                                          <w:hyperlink r:id="rId28" w:history="1">
                                            <w:r>
                                              <w:rPr>
                                                <w:rStyle w:val="Hipervnculo"/>
                                                <w:b/>
                                                <w:bCs/>
                                                <w:sz w:val="16"/>
                                                <w:szCs w:val="16"/>
                                                <w:lang w:val="en-US"/>
                                              </w:rPr>
                                              <w:t>https://www.heraldo.es/noticias/salud/2020/01/14/desarrollan-una-maquina-que-mantiene-vivos-higados-humanos-durante-una-semana-fuera-del-cuerpo-1353344.html</w:t>
                                            </w:r>
                                          </w:hyperlink>
                                        </w:p>
                                        <w:p w:rsidR="00181C77" w:rsidRDefault="00181C77">
                                          <w:pPr>
                                            <w:spacing w:line="360" w:lineRule="auto"/>
                                            <w:jc w:val="both"/>
                                            <w:rPr>
                                              <w:b/>
                                              <w:bCs/>
                                              <w:sz w:val="16"/>
                                              <w:szCs w:val="16"/>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Default="00181C77">
                        <w:pPr>
                          <w:rPr>
                            <w:lang w:val="en-US"/>
                          </w:rPr>
                        </w:pPr>
                      </w:p>
                      <w:tbl>
                        <w:tblPr>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0" w:type="dxa"/>
                                            <w:left w:w="270" w:type="dxa"/>
                                            <w:bottom w:w="135" w:type="dxa"/>
                                            <w:right w:w="270" w:type="dxa"/>
                                          </w:tcMar>
                                          <w:hideMark/>
                                        </w:tcPr>
                                        <w:p w:rsidR="00181C77" w:rsidRDefault="00181C77">
                                          <w:pPr>
                                            <w:spacing w:line="360" w:lineRule="auto"/>
                                            <w:rPr>
                                              <w:rFonts w:ascii="Helvetica" w:hAnsi="Helvetica" w:cs="Helvetica"/>
                                              <w:color w:val="0070C0"/>
                                              <w:sz w:val="24"/>
                                              <w:szCs w:val="24"/>
                                            </w:rPr>
                                          </w:pPr>
                                          <w:r>
                                            <w:rPr>
                                              <w:rStyle w:val="Textoennegrita"/>
                                              <w:rFonts w:ascii="Helvetica" w:hAnsi="Helvetica" w:cs="Helvetica"/>
                                              <w:color w:val="0070C0"/>
                                              <w:sz w:val="21"/>
                                              <w:szCs w:val="21"/>
                                            </w:rPr>
                                            <w:t>15/01/2020 - Departamento Comunicación ASPE</w:t>
                                          </w:r>
                                        </w:p>
                                        <w:p w:rsidR="00181C77" w:rsidRDefault="00181C77">
                                          <w:pPr>
                                            <w:spacing w:line="360" w:lineRule="auto"/>
                                            <w:jc w:val="both"/>
                                            <w:rPr>
                                              <w:rStyle w:val="Textoennegrita"/>
                                              <w:sz w:val="21"/>
                                              <w:szCs w:val="21"/>
                                            </w:rPr>
                                          </w:pPr>
                                          <w:r>
                                            <w:rPr>
                                              <w:rFonts w:ascii="Helvetica" w:hAnsi="Helvetica" w:cs="Helvetica"/>
                                              <w:b/>
                                              <w:bCs/>
                                              <w:noProof/>
                                              <w:color w:val="202020"/>
                                              <w:sz w:val="18"/>
                                              <w:szCs w:val="18"/>
                                            </w:rPr>
                                            <w:drawing>
                                              <wp:inline distT="0" distB="0" distL="0" distR="0">
                                                <wp:extent cx="95250" cy="952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Style w:val="Textoennegrita"/>
                                              <w:rFonts w:ascii="Helvetica" w:hAnsi="Helvetica" w:cs="Helvetica"/>
                                              <w:color w:val="202020"/>
                                              <w:sz w:val="24"/>
                                              <w:szCs w:val="24"/>
                                            </w:rPr>
                                            <w:t> </w:t>
                                          </w:r>
                                          <w:r>
                                            <w:rPr>
                                              <w:rStyle w:val="Textoennegrita"/>
                                              <w:rFonts w:ascii="Helvetica" w:hAnsi="Helvetica" w:cs="Helvetica"/>
                                              <w:color w:val="202020"/>
                                              <w:sz w:val="21"/>
                                              <w:szCs w:val="21"/>
                                            </w:rPr>
                                            <w:t>Dossier de PRENSA de la ALIANZA de la SANIDAD PRIVADA ESPAÑOLA (ASPE) de 1</w:t>
                                          </w:r>
                                          <w:r>
                                            <w:rPr>
                                              <w:rStyle w:val="Textoennegrita"/>
                                              <w:rFonts w:ascii="Helvetica" w:hAnsi="Helvetica" w:cs="Helvetica"/>
                                              <w:sz w:val="21"/>
                                              <w:szCs w:val="21"/>
                                            </w:rPr>
                                            <w:t>5</w:t>
                                          </w:r>
                                          <w:r>
                                            <w:rPr>
                                              <w:rStyle w:val="Textoennegrita"/>
                                              <w:rFonts w:ascii="Helvetica" w:hAnsi="Helvetica" w:cs="Helvetica"/>
                                              <w:color w:val="202020"/>
                                              <w:sz w:val="21"/>
                                              <w:szCs w:val="21"/>
                                            </w:rPr>
                                            <w:t> de DICIEMBRE de 2020</w:t>
                                          </w:r>
                                        </w:p>
                                        <w:p w:rsidR="00181C77" w:rsidRDefault="00181C77">
                                          <w:pPr>
                                            <w:spacing w:line="360" w:lineRule="auto"/>
                                            <w:jc w:val="both"/>
                                            <w:rPr>
                                              <w:sz w:val="16"/>
                                              <w:szCs w:val="16"/>
                                              <w:lang w:val="en-US"/>
                                            </w:rPr>
                                          </w:pPr>
                                          <w:r>
                                            <w:rPr>
                                              <w:b/>
                                              <w:bCs/>
                                              <w:sz w:val="16"/>
                                              <w:szCs w:val="16"/>
                                              <w:lang w:val="en-US"/>
                                            </w:rPr>
                                            <w:t>LINK:  </w:t>
                                          </w:r>
                                          <w:hyperlink r:id="rId29" w:history="1">
                                            <w:r>
                                              <w:rPr>
                                                <w:rStyle w:val="Hipervnculo"/>
                                                <w:b/>
                                                <w:bCs/>
                                                <w:sz w:val="16"/>
                                                <w:szCs w:val="16"/>
                                                <w:lang w:val="en-US"/>
                                              </w:rPr>
                                              <w:t>https://mailchi.mp/aspesanidadprivada/resumen-di</w:t>
                                            </w:r>
                                            <w:bookmarkStart w:id="0" w:name="_GoBack"/>
                                            <w:bookmarkEnd w:id="0"/>
                                            <w:r>
                                              <w:rPr>
                                                <w:rStyle w:val="Hipervnculo"/>
                                                <w:b/>
                                                <w:bCs/>
                                                <w:sz w:val="16"/>
                                                <w:szCs w:val="16"/>
                                                <w:lang w:val="en-US"/>
                                              </w:rPr>
                                              <w:t>ario-noticias-15-01-2019?e=7bd0d3427a</w:t>
                                            </w:r>
                                          </w:hyperlink>
                                        </w:p>
                                      </w:tc>
                                    </w:tr>
                                  </w:tbl>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rFonts w:ascii="Times New Roman" w:eastAsia="Times New Roman" w:hAnsi="Times New Roman" w:cs="Times New Roman"/>
                                  <w:sz w:val="20"/>
                                  <w:szCs w:val="20"/>
                                  <w:lang w:val="en-US"/>
                                </w:rPr>
                              </w:pPr>
                            </w:p>
                          </w:tc>
                        </w:tr>
                        <w:tr w:rsidR="00181C77" w:rsidRPr="00181C77">
                          <w:tc>
                            <w:tcPr>
                              <w:tcW w:w="0" w:type="auto"/>
                              <w:tcMar>
                                <w:top w:w="75" w:type="dxa"/>
                                <w:left w:w="270" w:type="dxa"/>
                                <w:bottom w:w="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7998"/>
                              </w:tblGrid>
                              <w:tr w:rsidR="00181C77" w:rsidRPr="00181C77">
                                <w:tc>
                                  <w:tcPr>
                                    <w:tcW w:w="0" w:type="auto"/>
                                    <w:tcBorders>
                                      <w:top w:val="single" w:sz="12" w:space="0" w:color="EEEEEE"/>
                                      <w:left w:val="nil"/>
                                      <w:bottom w:val="nil"/>
                                      <w:right w:val="nil"/>
                                    </w:tcBorders>
                                    <w:vAlign w:val="center"/>
                                    <w:hideMark/>
                                  </w:tcPr>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Default="00181C77">
                        <w:pPr>
                          <w:rPr>
                            <w:lang w:val="en-US"/>
                          </w:rPr>
                        </w:pPr>
                      </w:p>
                    </w:tc>
                  </w:tr>
                  <w:tr w:rsidR="00181C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2869"/>
                          <w:gridCol w:w="2818"/>
                          <w:gridCol w:w="2851"/>
                        </w:tblGrid>
                        <w:tr w:rsidR="00181C77">
                          <w:trPr>
                            <w:jc w:val="center"/>
                          </w:trPr>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2869"/>
                              </w:tblGrid>
                              <w:tr w:rsidR="00181C77">
                                <w:tc>
                                  <w:tcPr>
                                    <w:tcW w:w="0" w:type="auto"/>
                                  </w:tcPr>
                                  <w:tbl>
                                    <w:tblPr>
                                      <w:tblW w:w="5000" w:type="pct"/>
                                      <w:tblCellMar>
                                        <w:left w:w="0" w:type="dxa"/>
                                        <w:right w:w="0" w:type="dxa"/>
                                      </w:tblCellMar>
                                      <w:tblLook w:val="04A0" w:firstRow="1" w:lastRow="0" w:firstColumn="1" w:lastColumn="0" w:noHBand="0" w:noVBand="1"/>
                                    </w:tblPr>
                                    <w:tblGrid>
                                      <w:gridCol w:w="2869"/>
                                    </w:tblGrid>
                                    <w:tr w:rsidR="00181C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599"/>
                                          </w:tblGrid>
                                          <w:tr w:rsidR="00181C77">
                                            <w:tc>
                                              <w:tcPr>
                                                <w:tcW w:w="0" w:type="auto"/>
                                                <w:tcMar>
                                                  <w:top w:w="0" w:type="dxa"/>
                                                  <w:left w:w="135" w:type="dxa"/>
                                                  <w:bottom w:w="135" w:type="dxa"/>
                                                  <w:right w:w="135" w:type="dxa"/>
                                                </w:tcMar>
                                                <w:hideMark/>
                                              </w:tcPr>
                                              <w:p w:rsidR="00181C77" w:rsidRDefault="00181C77">
                                                <w:pPr>
                                                  <w:jc w:val="center"/>
                                                </w:pPr>
                                                <w:r>
                                                  <w:rPr>
                                                    <w:noProof/>
                                                  </w:rPr>
                                                  <w:lastRenderedPageBreak/>
                                                  <w:drawing>
                                                    <wp:inline distT="0" distB="0" distL="0" distR="0">
                                                      <wp:extent cx="1562100" cy="4667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p>
                                            </w:tc>
                                          </w:tr>
                                          <w:tr w:rsidR="00181C77">
                                            <w:tc>
                                              <w:tcPr>
                                                <w:tcW w:w="2460" w:type="dxa"/>
                                                <w:tcMar>
                                                  <w:top w:w="0" w:type="dxa"/>
                                                  <w:left w:w="135" w:type="dxa"/>
                                                  <w:bottom w:w="0" w:type="dxa"/>
                                                  <w:right w:w="135" w:type="dxa"/>
                                                </w:tcMar>
                                                <w:hideMark/>
                                              </w:tcPr>
                                              <w:p w:rsidR="00181C77" w:rsidRDefault="00181C77">
                                                <w:pPr>
                                                  <w:jc w:val="center"/>
                                                  <w:rPr>
                                                    <w:rFonts w:ascii="Helvetica" w:hAnsi="Helvetica" w:cs="Helvetica"/>
                                                    <w:color w:val="202020"/>
                                                    <w:sz w:val="24"/>
                                                    <w:szCs w:val="24"/>
                                                  </w:rPr>
                                                </w:pPr>
                                                <w:r>
                                                  <w:rPr>
                                                    <w:rFonts w:ascii="Helvetica" w:hAnsi="Helvetica" w:cs="Helvetica"/>
                                                    <w:color w:val="202020"/>
                                                    <w:sz w:val="24"/>
                                                    <w:szCs w:val="24"/>
                                                  </w:rPr>
                                                  <w:br/>
                                                </w:r>
                                                <w:proofErr w:type="spellStart"/>
                                                <w:r>
                                                  <w:rPr>
                                                    <w:rFonts w:ascii="Helvetica" w:hAnsi="Helvetica" w:cs="Helvetica"/>
                                                    <w:color w:val="202020"/>
                                                    <w:sz w:val="18"/>
                                                    <w:szCs w:val="18"/>
                                                  </w:rPr>
                                                  <w:t>Més</w:t>
                                                </w:r>
                                                <w:proofErr w:type="spellEnd"/>
                                                <w:r>
                                                  <w:rPr>
                                                    <w:rFonts w:ascii="Helvetica" w:hAnsi="Helvetica" w:cs="Helvetica"/>
                                                    <w:color w:val="202020"/>
                                                    <w:sz w:val="18"/>
                                                    <w:szCs w:val="18"/>
                                                  </w:rPr>
                                                  <w:t xml:space="preserve"> </w:t>
                                                </w:r>
                                                <w:proofErr w:type="spellStart"/>
                                                <w:r>
                                                  <w:rPr>
                                                    <w:rFonts w:ascii="Helvetica" w:hAnsi="Helvetica" w:cs="Helvetica"/>
                                                    <w:color w:val="202020"/>
                                                    <w:sz w:val="18"/>
                                                    <w:szCs w:val="18"/>
                                                  </w:rPr>
                                                  <w:t>informació</w:t>
                                                </w:r>
                                                <w:proofErr w:type="spellEnd"/>
                                                <w:r>
                                                  <w:rPr>
                                                    <w:rFonts w:ascii="Helvetica" w:hAnsi="Helvetica" w:cs="Helvetica"/>
                                                    <w:color w:val="202020"/>
                                                    <w:sz w:val="18"/>
                                                    <w:szCs w:val="18"/>
                                                  </w:rPr>
                                                  <w:t xml:space="preserve"> a </w:t>
                                                </w:r>
                                                <w:hyperlink r:id="rId31" w:history="1">
                                                  <w:r>
                                                    <w:rPr>
                                                      <w:rStyle w:val="Hipervnculo"/>
                                                      <w:rFonts w:ascii="Helvetica" w:hAnsi="Helvetica" w:cs="Helvetica"/>
                                                      <w:sz w:val="18"/>
                                                      <w:szCs w:val="18"/>
                                                    </w:rPr>
                                                    <w:t>www.ubes.es</w:t>
                                                  </w:r>
                                                </w:hyperlink>
                                                <w:r>
                                                  <w:rPr>
                                                    <w:rFonts w:ascii="Helvetica" w:hAnsi="Helvetica" w:cs="Helvetica"/>
                                                    <w:color w:val="202020"/>
                                                    <w:sz w:val="24"/>
                                                    <w:szCs w:val="24"/>
                                                  </w:rPr>
                                                  <w:br/>
                                                  <w:t xml:space="preserve">  </w:t>
                                                </w:r>
                                              </w:p>
                                            </w:tc>
                                          </w:tr>
                                        </w:tbl>
                                        <w:p w:rsidR="00181C77" w:rsidRDefault="00181C77">
                                          <w:pPr>
                                            <w:rPr>
                                              <w:rFonts w:ascii="Times New Roman" w:eastAsia="Times New Roman" w:hAnsi="Times New Roman" w:cs="Times New Roman"/>
                                              <w:sz w:val="20"/>
                                              <w:szCs w:val="20"/>
                                            </w:rPr>
                                          </w:pPr>
                                        </w:p>
                                      </w:tc>
                                    </w:tr>
                                  </w:tbl>
                                  <w:p w:rsidR="00181C77" w:rsidRDefault="00181C77"/>
                                  <w:tbl>
                                    <w:tblPr>
                                      <w:tblW w:w="5000" w:type="pct"/>
                                      <w:tblCellMar>
                                        <w:left w:w="0" w:type="dxa"/>
                                        <w:right w:w="0" w:type="dxa"/>
                                      </w:tblCellMar>
                                      <w:tblLook w:val="04A0" w:firstRow="1" w:lastRow="0" w:firstColumn="1" w:lastColumn="0" w:noHBand="0" w:noVBand="1"/>
                                    </w:tblPr>
                                    <w:tblGrid>
                                      <w:gridCol w:w="2869"/>
                                    </w:tblGrid>
                                    <w:tr w:rsidR="00181C77">
                                      <w:tc>
                                        <w:tcPr>
                                          <w:tcW w:w="0" w:type="auto"/>
                                          <w:tcMar>
                                            <w:top w:w="0" w:type="dxa"/>
                                            <w:left w:w="270" w:type="dxa"/>
                                            <w:bottom w:w="270" w:type="dxa"/>
                                            <w:right w:w="270" w:type="dxa"/>
                                          </w:tcMar>
                                          <w:hideMark/>
                                        </w:tcPr>
                                        <w:tbl>
                                          <w:tblPr>
                                            <w:tblW w:w="0" w:type="auto"/>
                                            <w:jc w:val="center"/>
                                            <w:tblCellMar>
                                              <w:left w:w="0" w:type="dxa"/>
                                              <w:right w:w="0" w:type="dxa"/>
                                            </w:tblCellMar>
                                            <w:tblLook w:val="04A0" w:firstRow="1" w:lastRow="0" w:firstColumn="1" w:lastColumn="0" w:noHBand="0" w:noVBand="1"/>
                                          </w:tblPr>
                                          <w:tblGrid>
                                            <w:gridCol w:w="1117"/>
                                          </w:tblGrid>
                                          <w:tr w:rsidR="00181C77">
                                            <w:trPr>
                                              <w:jc w:val="center"/>
                                            </w:trPr>
                                            <w:tc>
                                              <w:tcPr>
                                                <w:tcW w:w="0" w:type="auto"/>
                                                <w:tcBorders>
                                                  <w:top w:val="dashed" w:sz="8" w:space="0" w:color="4CAAD8"/>
                                                  <w:left w:val="dashed" w:sz="8" w:space="0" w:color="4CAAD8"/>
                                                  <w:bottom w:val="dashed" w:sz="8" w:space="0" w:color="4CAAD8"/>
                                                  <w:right w:val="dashed" w:sz="8" w:space="0" w:color="4CAAD8"/>
                                                </w:tcBorders>
                                                <w:tcMar>
                                                  <w:top w:w="135" w:type="dxa"/>
                                                  <w:left w:w="135" w:type="dxa"/>
                                                  <w:bottom w:w="135" w:type="dxa"/>
                                                  <w:right w:w="135" w:type="dxa"/>
                                                </w:tcMar>
                                                <w:vAlign w:val="center"/>
                                                <w:hideMark/>
                                              </w:tcPr>
                                              <w:p w:rsidR="00181C77" w:rsidRDefault="00181C77">
                                                <w:pPr>
                                                  <w:jc w:val="center"/>
                                                  <w:rPr>
                                                    <w:rFonts w:ascii="Arial" w:hAnsi="Arial" w:cs="Arial"/>
                                                    <w:sz w:val="24"/>
                                                    <w:szCs w:val="24"/>
                                                  </w:rPr>
                                                </w:pPr>
                                                <w:hyperlink r:id="rId32" w:tgtFrame="_blank" w:tooltip="visita'ns" w:history="1">
                                                  <w:proofErr w:type="spellStart"/>
                                                  <w:r>
                                                    <w:rPr>
                                                      <w:rStyle w:val="Hipervnculo"/>
                                                      <w:rFonts w:ascii="Arial" w:hAnsi="Arial" w:cs="Arial"/>
                                                      <w:color w:val="4CAAD8"/>
                                                      <w:sz w:val="24"/>
                                                      <w:szCs w:val="24"/>
                                                      <w:u w:val="none"/>
                                                    </w:rPr>
                                                    <w:t>visita'ns</w:t>
                                                  </w:r>
                                                  <w:proofErr w:type="spellEnd"/>
                                                </w:hyperlink>
                                                <w:r>
                                                  <w:rPr>
                                                    <w:rFonts w:ascii="Arial" w:hAnsi="Arial" w:cs="Arial"/>
                                                    <w:sz w:val="24"/>
                                                    <w:szCs w:val="24"/>
                                                  </w:rPr>
                                                  <w:t xml:space="preserve"> </w:t>
                                                </w:r>
                                              </w:p>
                                            </w:tc>
                                          </w:tr>
                                        </w:tbl>
                                        <w:p w:rsidR="00181C77" w:rsidRDefault="00181C77">
                                          <w:pPr>
                                            <w:jc w:val="center"/>
                                            <w:rPr>
                                              <w:rFonts w:ascii="Times New Roman" w:eastAsia="Times New Roman" w:hAnsi="Times New Roman" w:cs="Times New Roman"/>
                                              <w:sz w:val="20"/>
                                              <w:szCs w:val="20"/>
                                            </w:rPr>
                                          </w:pPr>
                                        </w:p>
                                      </w:tc>
                                    </w:tr>
                                  </w:tbl>
                                  <w:p w:rsidR="00181C77" w:rsidRDefault="00181C77"/>
                                </w:tc>
                              </w:tr>
                            </w:tbl>
                            <w:p w:rsidR="00181C77" w:rsidRDefault="00181C77">
                              <w:pPr>
                                <w:rPr>
                                  <w:rFonts w:ascii="Times New Roman" w:eastAsia="Times New Roman" w:hAnsi="Times New Roman" w:cs="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181C77">
                                <w:tc>
                                  <w:tcPr>
                                    <w:tcW w:w="0" w:type="auto"/>
                                    <w:hideMark/>
                                  </w:tcPr>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181C77">
                                <w:tc>
                                  <w:tcPr>
                                    <w:tcW w:w="0" w:type="auto"/>
                                    <w:hideMark/>
                                  </w:tcPr>
                                  <w:tbl>
                                    <w:tblPr>
                                      <w:tblW w:w="5000" w:type="pct"/>
                                      <w:tblCellMar>
                                        <w:left w:w="0" w:type="dxa"/>
                                        <w:right w:w="0" w:type="dxa"/>
                                      </w:tblCellMar>
                                      <w:tblLook w:val="04A0" w:firstRow="1" w:lastRow="0" w:firstColumn="1" w:lastColumn="0" w:noHBand="0" w:noVBand="1"/>
                                    </w:tblPr>
                                    <w:tblGrid>
                                      <w:gridCol w:w="3000"/>
                                    </w:tblGrid>
                                    <w:tr w:rsidR="00181C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730"/>
                                          </w:tblGrid>
                                          <w:tr w:rsidR="00181C77">
                                            <w:tc>
                                              <w:tcPr>
                                                <w:tcW w:w="0" w:type="auto"/>
                                                <w:tcMar>
                                                  <w:top w:w="0" w:type="dxa"/>
                                                  <w:left w:w="135" w:type="dxa"/>
                                                  <w:bottom w:w="0" w:type="dxa"/>
                                                  <w:right w:w="135" w:type="dxa"/>
                                                </w:tcMar>
                                                <w:hideMark/>
                                              </w:tcPr>
                                              <w:p w:rsidR="00181C77" w:rsidRDefault="00181C77">
                                                <w:pPr>
                                                  <w:jc w:val="center"/>
                                                </w:pPr>
                                                <w:r>
                                                  <w:rPr>
                                                    <w:noProof/>
                                                  </w:rPr>
                                                  <w:drawing>
                                                    <wp:inline distT="0" distB="0" distL="0" distR="0">
                                                      <wp:extent cx="1419225" cy="7429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19225" cy="742950"/>
                                                              </a:xfrm>
                                                              <a:prstGeom prst="rect">
                                                                <a:avLst/>
                                                              </a:prstGeom>
                                                              <a:noFill/>
                                                              <a:ln>
                                                                <a:noFill/>
                                                              </a:ln>
                                                            </pic:spPr>
                                                          </pic:pic>
                                                        </a:graphicData>
                                                      </a:graphic>
                                                    </wp:inline>
                                                  </w:drawing>
                                                </w: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pPr>
                          <w:jc w:val="center"/>
                          <w:rPr>
                            <w:rFonts w:ascii="Times New Roman" w:eastAsia="Times New Roman" w:hAnsi="Times New Roman" w:cs="Times New Roman"/>
                            <w:sz w:val="20"/>
                            <w:szCs w:val="20"/>
                          </w:rPr>
                        </w:pPr>
                      </w:p>
                    </w:tc>
                  </w:tr>
                  <w:tr w:rsidR="00181C77" w:rsidRPr="00181C77">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538"/>
                        </w:tblGrid>
                        <w:tr w:rsidR="00181C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268"/>
                              </w:tblGrid>
                              <w:tr w:rsidR="00181C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7998"/>
                                    </w:tblGrid>
                                    <w:tr w:rsidR="00181C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181C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181C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81C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81C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81C77">
                                                                    <w:tc>
                                                                      <w:tcPr>
                                                                        <w:tcW w:w="360" w:type="dxa"/>
                                                                        <w:vAlign w:val="center"/>
                                                                        <w:hideMark/>
                                                                      </w:tcPr>
                                                                      <w:p w:rsidR="00181C77" w:rsidRDefault="00181C77">
                                                                        <w:pPr>
                                                                          <w:jc w:val="center"/>
                                                                        </w:pPr>
                                                                        <w:r>
                                                                          <w:rPr>
                                                                            <w:noProof/>
                                                                            <w:color w:val="0000FF"/>
                                                                          </w:rPr>
                                                                          <w:lastRenderedPageBreak/>
                                                                          <w:drawing>
                                                                            <wp:inline distT="0" distB="0" distL="0" distR="0">
                                                                              <wp:extent cx="228600" cy="228600"/>
                                                                              <wp:effectExtent l="0" t="0" r="0" b="0"/>
                                                                              <wp:docPr id="5" name="Imagen 5">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81C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81C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81C77">
                                                                    <w:tc>
                                                                      <w:tcPr>
                                                                        <w:tcW w:w="360" w:type="dxa"/>
                                                                        <w:vAlign w:val="center"/>
                                                                        <w:hideMark/>
                                                                      </w:tcPr>
                                                                      <w:p w:rsidR="00181C77" w:rsidRDefault="00181C77">
                                                                        <w:pPr>
                                                                          <w:jc w:val="center"/>
                                                                        </w:pPr>
                                                                        <w:r>
                                                                          <w:rPr>
                                                                            <w:noProof/>
                                                                            <w:color w:val="0000FF"/>
                                                                          </w:rPr>
                                                                          <w:drawing>
                                                                            <wp:inline distT="0" distB="0" distL="0" distR="0">
                                                                              <wp:extent cx="228600" cy="228600"/>
                                                                              <wp:effectExtent l="0" t="0" r="0" b="0"/>
                                                                              <wp:docPr id="4" name="Imagen 4">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181C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81C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81C77">
                                                                    <w:tc>
                                                                      <w:tcPr>
                                                                        <w:tcW w:w="360" w:type="dxa"/>
                                                                        <w:vAlign w:val="center"/>
                                                                        <w:hideMark/>
                                                                      </w:tcPr>
                                                                      <w:p w:rsidR="00181C77" w:rsidRDefault="00181C77">
                                                                        <w:pPr>
                                                                          <w:jc w:val="center"/>
                                                                        </w:pPr>
                                                                        <w:r>
                                                                          <w:rPr>
                                                                            <w:noProof/>
                                                                            <w:color w:val="0000FF"/>
                                                                          </w:rPr>
                                                                          <w:drawing>
                                                                            <wp:inline distT="0" distB="0" distL="0" distR="0">
                                                                              <wp:extent cx="228600" cy="228600"/>
                                                                              <wp:effectExtent l="0" t="0" r="0" b="0"/>
                                                                              <wp:docPr id="3" name="Imagen 3">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pPr>
                                                        <w:rPr>
                                                          <w:rFonts w:ascii="Times New Roman" w:eastAsia="Times New Roman" w:hAnsi="Times New Roman" w:cs="Times New Roman"/>
                                                          <w:sz w:val="20"/>
                                                          <w:szCs w:val="20"/>
                                                        </w:rPr>
                                                      </w:pPr>
                                                    </w:p>
                                                  </w:tc>
                                                </w:tr>
                                              </w:tbl>
                                              <w:p w:rsidR="00181C77" w:rsidRDefault="00181C77">
                                                <w:pPr>
                                                  <w:jc w:val="center"/>
                                                  <w:rPr>
                                                    <w:rFonts w:ascii="Times New Roman" w:eastAsia="Times New Roman" w:hAnsi="Times New Roman" w:cs="Times New Roman"/>
                                                    <w:sz w:val="20"/>
                                                    <w:szCs w:val="20"/>
                                                  </w:rPr>
                                                </w:pPr>
                                              </w:p>
                                            </w:tc>
                                          </w:tr>
                                        </w:tbl>
                                        <w:p w:rsidR="00181C77" w:rsidRDefault="00181C77">
                                          <w:pPr>
                                            <w:jc w:val="center"/>
                                            <w:rPr>
                                              <w:rFonts w:ascii="Times New Roman" w:eastAsia="Times New Roman" w:hAnsi="Times New Roman" w:cs="Times New Roman"/>
                                              <w:sz w:val="20"/>
                                              <w:szCs w:val="20"/>
                                            </w:rPr>
                                          </w:pPr>
                                        </w:p>
                                      </w:tc>
                                    </w:tr>
                                  </w:tbl>
                                  <w:p w:rsidR="00181C77" w:rsidRDefault="00181C77">
                                    <w:pPr>
                                      <w:jc w:val="center"/>
                                      <w:rPr>
                                        <w:rFonts w:ascii="Times New Roman" w:eastAsia="Times New Roman" w:hAnsi="Times New Roman" w:cs="Times New Roman"/>
                                        <w:sz w:val="20"/>
                                        <w:szCs w:val="20"/>
                                      </w:rPr>
                                    </w:pPr>
                                  </w:p>
                                </w:tc>
                              </w:tr>
                            </w:tbl>
                            <w:p w:rsidR="00181C77" w:rsidRDefault="00181C77">
                              <w:pPr>
                                <w:jc w:val="center"/>
                                <w:rPr>
                                  <w:rFonts w:ascii="Times New Roman" w:eastAsia="Times New Roman" w:hAnsi="Times New Roman" w:cs="Times New Roman"/>
                                  <w:sz w:val="20"/>
                                  <w:szCs w:val="20"/>
                                </w:rPr>
                              </w:pPr>
                            </w:p>
                          </w:tc>
                        </w:tr>
                      </w:tbl>
                      <w:p w:rsidR="00181C77" w:rsidRDefault="00181C77"/>
                      <w:tbl>
                        <w:tblPr>
                          <w:tblW w:w="5000" w:type="pct"/>
                          <w:tblCellMar>
                            <w:left w:w="0" w:type="dxa"/>
                            <w:right w:w="0" w:type="dxa"/>
                          </w:tblCellMar>
                          <w:tblLook w:val="04A0" w:firstRow="1" w:lastRow="0" w:firstColumn="1" w:lastColumn="0" w:noHBand="0" w:noVBand="1"/>
                        </w:tblPr>
                        <w:tblGrid>
                          <w:gridCol w:w="8538"/>
                        </w:tblGrid>
                        <w:tr w:rsidR="00181C77">
                          <w:tc>
                            <w:tcPr>
                              <w:tcW w:w="0" w:type="auto"/>
                              <w:tcMar>
                                <w:top w:w="75" w:type="dxa"/>
                                <w:left w:w="270" w:type="dxa"/>
                                <w:bottom w:w="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7998"/>
                              </w:tblGrid>
                              <w:tr w:rsidR="00181C77">
                                <w:tc>
                                  <w:tcPr>
                                    <w:tcW w:w="0" w:type="auto"/>
                                    <w:tcBorders>
                                      <w:top w:val="single" w:sz="12" w:space="0" w:color="EEEEEE"/>
                                      <w:left w:val="nil"/>
                                      <w:bottom w:val="nil"/>
                                      <w:right w:val="nil"/>
                                    </w:tcBorders>
                                    <w:vAlign w:val="center"/>
                                    <w:hideMark/>
                                  </w:tcPr>
                                  <w:p w:rsidR="00181C77" w:rsidRDefault="00181C77"/>
                                </w:tc>
                              </w:tr>
                            </w:tbl>
                            <w:p w:rsidR="00181C77" w:rsidRDefault="00181C77">
                              <w:pPr>
                                <w:rPr>
                                  <w:rFonts w:ascii="Times New Roman" w:eastAsia="Times New Roman" w:hAnsi="Times New Roman" w:cs="Times New Roman"/>
                                  <w:sz w:val="20"/>
                                  <w:szCs w:val="20"/>
                                </w:rPr>
                              </w:pPr>
                            </w:p>
                          </w:tc>
                        </w:tr>
                      </w:tbl>
                      <w:p w:rsidR="00181C77" w:rsidRDefault="00181C77"/>
                      <w:tbl>
                        <w:tblPr>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38"/>
                                    </w:tblGrid>
                                    <w:tr w:rsidR="00181C77" w:rsidRPr="00181C77">
                                      <w:tc>
                                        <w:tcPr>
                                          <w:tcW w:w="0" w:type="auto"/>
                                          <w:tcMar>
                                            <w:top w:w="0" w:type="dxa"/>
                                            <w:left w:w="270" w:type="dxa"/>
                                            <w:bottom w:w="135" w:type="dxa"/>
                                            <w:right w:w="270" w:type="dxa"/>
                                          </w:tcMar>
                                          <w:hideMark/>
                                        </w:tcPr>
                                        <w:p w:rsidR="00181C77" w:rsidRDefault="00181C77">
                                          <w:pPr>
                                            <w:spacing w:line="360" w:lineRule="auto"/>
                                            <w:jc w:val="center"/>
                                            <w:rPr>
                                              <w:rFonts w:ascii="Helvetica" w:hAnsi="Helvetica" w:cs="Helvetica"/>
                                              <w:color w:val="656565"/>
                                              <w:sz w:val="18"/>
                                              <w:szCs w:val="18"/>
                                            </w:rPr>
                                          </w:pPr>
                                          <w:r>
                                            <w:rPr>
                                              <w:rStyle w:val="nfasis"/>
                                              <w:rFonts w:ascii="Helvetica" w:hAnsi="Helvetica" w:cs="Helvetica"/>
                                              <w:color w:val="656565"/>
                                              <w:sz w:val="18"/>
                                              <w:szCs w:val="18"/>
                                            </w:rPr>
                                            <w:t>UBES Copyright © 2020 UBES, Todos los derechos reservados.</w:t>
                                          </w:r>
                                          <w:r>
                                            <w:rPr>
                                              <w:rFonts w:ascii="Helvetica" w:hAnsi="Helvetica" w:cs="Helvetica"/>
                                              <w:color w:val="656565"/>
                                              <w:sz w:val="18"/>
                                              <w:szCs w:val="18"/>
                                            </w:rPr>
                                            <w:br/>
                                            <w:t>Empresas asociadas a UBES</w:t>
                                          </w:r>
                                          <w:r>
                                            <w:rPr>
                                              <w:rFonts w:ascii="Helvetica" w:hAnsi="Helvetica" w:cs="Helvetica"/>
                                              <w:color w:val="656565"/>
                                              <w:sz w:val="18"/>
                                              <w:szCs w:val="18"/>
                                            </w:rPr>
                                            <w:br/>
                                          </w:r>
                                          <w:r>
                                            <w:rPr>
                                              <w:rFonts w:ascii="Helvetica" w:hAnsi="Helvetica" w:cs="Helvetica"/>
                                              <w:color w:val="656565"/>
                                              <w:sz w:val="18"/>
                                              <w:szCs w:val="18"/>
                                            </w:rPr>
                                            <w:br/>
                                          </w:r>
                                          <w:r>
                                            <w:rPr>
                                              <w:rStyle w:val="Textoennegrita"/>
                                              <w:rFonts w:ascii="Helvetica" w:hAnsi="Helvetica" w:cs="Helvetica"/>
                                              <w:color w:val="656565"/>
                                              <w:sz w:val="18"/>
                                              <w:szCs w:val="18"/>
                                            </w:rPr>
                                            <w:t xml:space="preserve">Nuestra dirección de correo </w:t>
                                          </w:r>
                                          <w:proofErr w:type="spellStart"/>
                                          <w:r>
                                            <w:rPr>
                                              <w:rStyle w:val="Textoennegrita"/>
                                              <w:rFonts w:ascii="Helvetica" w:hAnsi="Helvetica" w:cs="Helvetica"/>
                                              <w:color w:val="656565"/>
                                              <w:sz w:val="18"/>
                                              <w:szCs w:val="18"/>
                                            </w:rPr>
                                            <w:t>elecrónico</w:t>
                                          </w:r>
                                          <w:proofErr w:type="spellEnd"/>
                                          <w:r>
                                            <w:rPr>
                                              <w:rStyle w:val="Textoennegrita"/>
                                              <w:rFonts w:ascii="Helvetica" w:hAnsi="Helvetica" w:cs="Helvetica"/>
                                              <w:color w:val="656565"/>
                                              <w:sz w:val="18"/>
                                              <w:szCs w:val="18"/>
                                            </w:rPr>
                                            <w:t xml:space="preserve"> es:</w:t>
                                          </w:r>
                                        </w:p>
                                        <w:p w:rsidR="00181C77" w:rsidRDefault="00181C77">
                                          <w:pPr>
                                            <w:spacing w:line="360" w:lineRule="auto"/>
                                            <w:jc w:val="center"/>
                                            <w:rPr>
                                              <w:rFonts w:ascii="Helvetica" w:hAnsi="Helvetica" w:cs="Helvetica"/>
                                              <w:color w:val="656565"/>
                                              <w:sz w:val="18"/>
                                              <w:szCs w:val="18"/>
                                            </w:rPr>
                                          </w:pPr>
                                          <w:r>
                                            <w:rPr>
                                              <w:rStyle w:val="org"/>
                                              <w:rFonts w:ascii="Helvetica" w:hAnsi="Helvetica" w:cs="Helvetica"/>
                                              <w:color w:val="656565"/>
                                              <w:sz w:val="18"/>
                                              <w:szCs w:val="18"/>
                                            </w:rPr>
                                            <w:t>UBES</w:t>
                                          </w:r>
                                        </w:p>
                                        <w:p w:rsidR="00181C77" w:rsidRDefault="00181C77">
                                          <w:pPr>
                                            <w:spacing w:line="360" w:lineRule="auto"/>
                                            <w:jc w:val="center"/>
                                            <w:rPr>
                                              <w:rFonts w:ascii="Helvetica" w:hAnsi="Helvetica" w:cs="Helvetica"/>
                                              <w:color w:val="656565"/>
                                              <w:sz w:val="18"/>
                                              <w:szCs w:val="18"/>
                                            </w:rPr>
                                          </w:pPr>
                                          <w:proofErr w:type="spellStart"/>
                                          <w:r>
                                            <w:rPr>
                                              <w:rFonts w:ascii="Helvetica" w:hAnsi="Helvetica" w:cs="Helvetica"/>
                                              <w:color w:val="656565"/>
                                              <w:sz w:val="18"/>
                                              <w:szCs w:val="18"/>
                                            </w:rPr>
                                            <w:t>Aragon</w:t>
                                          </w:r>
                                          <w:proofErr w:type="spellEnd"/>
                                          <w:r>
                                            <w:rPr>
                                              <w:rFonts w:ascii="Helvetica" w:hAnsi="Helvetica" w:cs="Helvetica"/>
                                              <w:color w:val="656565"/>
                                              <w:sz w:val="18"/>
                                              <w:szCs w:val="18"/>
                                            </w:rPr>
                                            <w:t>, 215, 1</w:t>
                                          </w:r>
                                        </w:p>
                                        <w:p w:rsidR="00181C77" w:rsidRDefault="00181C77">
                                          <w:pPr>
                                            <w:spacing w:line="360" w:lineRule="auto"/>
                                            <w:jc w:val="center"/>
                                            <w:rPr>
                                              <w:rFonts w:ascii="Helvetica" w:hAnsi="Helvetica" w:cs="Helvetica"/>
                                              <w:color w:val="656565"/>
                                              <w:sz w:val="18"/>
                                              <w:szCs w:val="18"/>
                                            </w:rPr>
                                          </w:pPr>
                                          <w:r>
                                            <w:rPr>
                                              <w:rStyle w:val="locality"/>
                                              <w:rFonts w:ascii="Helvetica" w:hAnsi="Helvetica" w:cs="Helvetica"/>
                                              <w:color w:val="656565"/>
                                              <w:sz w:val="18"/>
                                              <w:szCs w:val="18"/>
                                            </w:rPr>
                                            <w:t>Palma De Mallorca</w:t>
                                          </w:r>
                                          <w:r>
                                            <w:rPr>
                                              <w:rFonts w:ascii="Helvetica" w:hAnsi="Helvetica" w:cs="Helvetica"/>
                                              <w:color w:val="656565"/>
                                              <w:sz w:val="18"/>
                                              <w:szCs w:val="18"/>
                                            </w:rPr>
                                            <w:t xml:space="preserve">, </w:t>
                                          </w:r>
                                          <w:r>
                                            <w:rPr>
                                              <w:rStyle w:val="region"/>
                                              <w:rFonts w:ascii="Helvetica" w:hAnsi="Helvetica" w:cs="Helvetica"/>
                                              <w:color w:val="656565"/>
                                              <w:sz w:val="18"/>
                                              <w:szCs w:val="18"/>
                                            </w:rPr>
                                            <w:t>Pm</w:t>
                                          </w:r>
                                          <w:r>
                                            <w:rPr>
                                              <w:rFonts w:ascii="Helvetica" w:hAnsi="Helvetica" w:cs="Helvetica"/>
                                              <w:color w:val="656565"/>
                                              <w:sz w:val="18"/>
                                              <w:szCs w:val="18"/>
                                            </w:rPr>
                                            <w:t xml:space="preserve"> </w:t>
                                          </w:r>
                                          <w:r>
                                            <w:rPr>
                                              <w:rStyle w:val="postal-code"/>
                                              <w:rFonts w:ascii="Helvetica" w:hAnsi="Helvetica" w:cs="Helvetica"/>
                                              <w:color w:val="656565"/>
                                              <w:sz w:val="18"/>
                                              <w:szCs w:val="18"/>
                                            </w:rPr>
                                            <w:t>07008</w:t>
                                          </w:r>
                                          <w:r>
                                            <w:rPr>
                                              <w:rFonts w:ascii="Helvetica" w:hAnsi="Helvetica" w:cs="Helvetica"/>
                                              <w:color w:val="656565"/>
                                              <w:sz w:val="18"/>
                                              <w:szCs w:val="18"/>
                                            </w:rPr>
                                            <w:t xml:space="preserve"> </w:t>
                                          </w:r>
                                        </w:p>
                                        <w:p w:rsidR="00181C77" w:rsidRPr="00181C77" w:rsidRDefault="00181C77">
                                          <w:pPr>
                                            <w:spacing w:line="360" w:lineRule="auto"/>
                                            <w:jc w:val="center"/>
                                            <w:rPr>
                                              <w:rFonts w:ascii="Helvetica" w:hAnsi="Helvetica" w:cs="Helvetica"/>
                                              <w:color w:val="656565"/>
                                              <w:sz w:val="18"/>
                                              <w:szCs w:val="18"/>
                                              <w:lang w:val="en-US"/>
                                            </w:rPr>
                                          </w:pPr>
                                          <w:r w:rsidRPr="00181C77">
                                            <w:rPr>
                                              <w:rFonts w:ascii="Helvetica" w:hAnsi="Helvetica" w:cs="Helvetica"/>
                                              <w:color w:val="656565"/>
                                              <w:sz w:val="18"/>
                                              <w:szCs w:val="18"/>
                                              <w:lang w:val="en-US"/>
                                            </w:rPr>
                                            <w:t>Spain</w:t>
                                          </w:r>
                                        </w:p>
                                        <w:p w:rsidR="00181C77" w:rsidRPr="00181C77" w:rsidRDefault="00181C77">
                                          <w:pPr>
                                            <w:spacing w:line="360" w:lineRule="auto"/>
                                            <w:jc w:val="center"/>
                                            <w:rPr>
                                              <w:rFonts w:ascii="Helvetica" w:hAnsi="Helvetica" w:cs="Helvetica"/>
                                              <w:color w:val="656565"/>
                                              <w:sz w:val="18"/>
                                              <w:szCs w:val="18"/>
                                              <w:lang w:val="en-US"/>
                                            </w:rPr>
                                          </w:pPr>
                                          <w:r w:rsidRPr="00181C77">
                                            <w:rPr>
                                              <w:rFonts w:ascii="Helvetica" w:hAnsi="Helvetica" w:cs="Helvetica"/>
                                              <w:color w:val="656565"/>
                                              <w:sz w:val="18"/>
                                              <w:szCs w:val="18"/>
                                              <w:lang w:val="en-US"/>
                                            </w:rPr>
                                            <w:br/>
                                          </w:r>
                                          <w:hyperlink r:id="rId40" w:history="1">
                                            <w:r w:rsidRPr="00181C77">
                                              <w:rPr>
                                                <w:rStyle w:val="Hipervnculo"/>
                                                <w:rFonts w:ascii="Helvetica" w:hAnsi="Helvetica" w:cs="Helvetica"/>
                                                <w:color w:val="656565"/>
                                                <w:sz w:val="18"/>
                                                <w:szCs w:val="18"/>
                                                <w:lang w:val="en-US"/>
                                              </w:rPr>
                                              <w:t>Add us to your address book</w:t>
                                            </w:r>
                                          </w:hyperlink>
                                        </w:p>
                                        <w:p w:rsidR="00181C77" w:rsidRPr="00181C77" w:rsidRDefault="00181C77">
                                          <w:pPr>
                                            <w:spacing w:line="360" w:lineRule="auto"/>
                                            <w:jc w:val="center"/>
                                            <w:rPr>
                                              <w:rFonts w:ascii="Helvetica" w:hAnsi="Helvetica" w:cs="Helvetica"/>
                                              <w:color w:val="656565"/>
                                              <w:sz w:val="18"/>
                                              <w:szCs w:val="18"/>
                                              <w:lang w:val="en-US"/>
                                            </w:rPr>
                                          </w:pPr>
                                          <w:r w:rsidRPr="00181C77">
                                            <w:rPr>
                                              <w:rFonts w:ascii="Helvetica" w:hAnsi="Helvetica" w:cs="Helvetica"/>
                                              <w:color w:val="656565"/>
                                              <w:sz w:val="18"/>
                                              <w:szCs w:val="18"/>
                                              <w:lang w:val="en-US"/>
                                            </w:rPr>
                                            <w:br/>
                                          </w:r>
                                          <w:r w:rsidRPr="00181C77">
                                            <w:rPr>
                                              <w:rFonts w:ascii="Helvetica" w:hAnsi="Helvetica" w:cs="Helvetica"/>
                                              <w:color w:val="656565"/>
                                              <w:sz w:val="18"/>
                                              <w:szCs w:val="18"/>
                                              <w:lang w:val="en-US"/>
                                            </w:rPr>
                                            <w:br/>
                                            <w:t xml:space="preserve">You can </w:t>
                                          </w:r>
                                          <w:hyperlink r:id="rId41" w:history="1">
                                            <w:r w:rsidRPr="00181C77">
                                              <w:rPr>
                                                <w:rStyle w:val="Hipervnculo"/>
                                                <w:rFonts w:ascii="Helvetica" w:hAnsi="Helvetica" w:cs="Helvetica"/>
                                                <w:color w:val="656565"/>
                                                <w:sz w:val="18"/>
                                                <w:szCs w:val="18"/>
                                                <w:lang w:val="en-US"/>
                                              </w:rPr>
                                              <w:t>update your preferences</w:t>
                                            </w:r>
                                          </w:hyperlink>
                                          <w:r w:rsidRPr="00181C77">
                                            <w:rPr>
                                              <w:rFonts w:ascii="Helvetica" w:hAnsi="Helvetica" w:cs="Helvetica"/>
                                              <w:color w:val="656565"/>
                                              <w:sz w:val="18"/>
                                              <w:szCs w:val="18"/>
                                              <w:lang w:val="en-US"/>
                                            </w:rPr>
                                            <w:t xml:space="preserve"> or </w:t>
                                          </w:r>
                                          <w:hyperlink r:id="rId42" w:history="1">
                                            <w:r w:rsidRPr="00181C77">
                                              <w:rPr>
                                                <w:rStyle w:val="Hipervnculo"/>
                                                <w:rFonts w:ascii="Helvetica" w:hAnsi="Helvetica" w:cs="Helvetica"/>
                                                <w:color w:val="656565"/>
                                                <w:sz w:val="18"/>
                                                <w:szCs w:val="18"/>
                                                <w:lang w:val="en-US"/>
                                              </w:rPr>
                                              <w:t>unsubscribe from this list</w:t>
                                            </w:r>
                                          </w:hyperlink>
                                          <w:r w:rsidRPr="00181C77">
                                            <w:rPr>
                                              <w:rFonts w:ascii="Helvetica" w:hAnsi="Helvetica" w:cs="Helvetica"/>
                                              <w:color w:val="656565"/>
                                              <w:sz w:val="18"/>
                                              <w:szCs w:val="18"/>
                                              <w:lang w:val="en-US"/>
                                            </w:rPr>
                                            <w:br/>
                                          </w:r>
                                          <w:r w:rsidRPr="00181C77">
                                            <w:rPr>
                                              <w:rFonts w:ascii="Helvetica" w:hAnsi="Helvetica" w:cs="Helvetica"/>
                                              <w:color w:val="656565"/>
                                              <w:sz w:val="18"/>
                                              <w:szCs w:val="18"/>
                                              <w:lang w:val="en-US"/>
                                            </w:rPr>
                                            <w:br/>
                                          </w:r>
                                          <w:r>
                                            <w:rPr>
                                              <w:rFonts w:ascii="Helvetica" w:hAnsi="Helvetica" w:cs="Helvetica"/>
                                              <w:noProof/>
                                              <w:color w:val="656565"/>
                                              <w:sz w:val="18"/>
                                              <w:szCs w:val="18"/>
                                            </w:rPr>
                                            <w:drawing>
                                              <wp:inline distT="0" distB="0" distL="0" distR="0">
                                                <wp:extent cx="1323975" cy="514350"/>
                                                <wp:effectExtent l="0" t="0" r="9525" b="0"/>
                                                <wp:docPr id="2" name="Imagen 2" descr="Email Marketing Powered by Mailchimp">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mail Marketing Powered by Mailchim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rFonts w:ascii="Times New Roman" w:eastAsia="Times New Roman" w:hAnsi="Times New Roman" w:cs="Times New Roman"/>
                                  <w:sz w:val="20"/>
                                  <w:szCs w:val="20"/>
                                  <w:lang w:val="en-US"/>
                                </w:rPr>
                              </w:pPr>
                            </w:p>
                          </w:tc>
                        </w:tr>
                      </w:tbl>
                      <w:p w:rsidR="00181C77" w:rsidRPr="00181C77" w:rsidRDefault="00181C77">
                        <w:pPr>
                          <w:rPr>
                            <w:lang w:val="en-US"/>
                          </w:rPr>
                        </w:pPr>
                      </w:p>
                    </w:tc>
                  </w:tr>
                </w:tbl>
                <w:p w:rsidR="00181C77" w:rsidRPr="00181C77" w:rsidRDefault="00181C77">
                  <w:pPr>
                    <w:jc w:val="center"/>
                    <w:rPr>
                      <w:rFonts w:ascii="Times New Roman" w:eastAsia="Times New Roman" w:hAnsi="Times New Roman" w:cs="Times New Roman"/>
                      <w:sz w:val="20"/>
                      <w:szCs w:val="20"/>
                      <w:lang w:val="en-US"/>
                    </w:rPr>
                  </w:pPr>
                </w:p>
              </w:tc>
            </w:tr>
          </w:tbl>
          <w:p w:rsidR="00181C77" w:rsidRPr="00181C77" w:rsidRDefault="00181C77">
            <w:pPr>
              <w:jc w:val="center"/>
              <w:rPr>
                <w:rFonts w:ascii="Times New Roman" w:eastAsia="Times New Roman" w:hAnsi="Times New Roman" w:cs="Times New Roman"/>
                <w:sz w:val="20"/>
                <w:szCs w:val="20"/>
                <w:lang w:val="en-US"/>
              </w:rPr>
            </w:pPr>
          </w:p>
        </w:tc>
      </w:tr>
    </w:tbl>
    <w:p w:rsidR="00181C77" w:rsidRDefault="00181C77" w:rsidP="00181C77">
      <w:r>
        <w:rPr>
          <w:noProof/>
        </w:rPr>
        <w:lastRenderedPageBreak/>
        <w:drawing>
          <wp:inline distT="0" distB="0" distL="0" distR="0">
            <wp:extent cx="9525"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81C77" w:rsidRDefault="00181C77"/>
    <w:sectPr w:rsidR="00181C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CC"/>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77"/>
    <w:rsid w:val="00181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2512C-8D2C-49EB-BFCF-A7E97281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77"/>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81C77"/>
    <w:rPr>
      <w:color w:val="0000FF"/>
      <w:u w:val="single"/>
    </w:rPr>
  </w:style>
  <w:style w:type="paragraph" w:customStyle="1" w:styleId="ue-c-articlestandfirst">
    <w:name w:val="ue-c-article__standfirst"/>
    <w:basedOn w:val="Normal"/>
    <w:rsid w:val="00181C77"/>
    <w:pPr>
      <w:spacing w:before="100" w:beforeAutospacing="1" w:after="100" w:afterAutospacing="1"/>
    </w:pPr>
  </w:style>
  <w:style w:type="character" w:customStyle="1" w:styleId="org">
    <w:name w:val="org"/>
    <w:basedOn w:val="Fuentedeprrafopredeter"/>
    <w:rsid w:val="00181C77"/>
  </w:style>
  <w:style w:type="character" w:customStyle="1" w:styleId="locality">
    <w:name w:val="locality"/>
    <w:basedOn w:val="Fuentedeprrafopredeter"/>
    <w:rsid w:val="00181C77"/>
  </w:style>
  <w:style w:type="character" w:customStyle="1" w:styleId="region">
    <w:name w:val="region"/>
    <w:basedOn w:val="Fuentedeprrafopredeter"/>
    <w:rsid w:val="00181C77"/>
  </w:style>
  <w:style w:type="character" w:customStyle="1" w:styleId="postal-code">
    <w:name w:val="postal-code"/>
    <w:basedOn w:val="Fuentedeprrafopredeter"/>
    <w:rsid w:val="00181C77"/>
  </w:style>
  <w:style w:type="character" w:styleId="Textoennegrita">
    <w:name w:val="Strong"/>
    <w:basedOn w:val="Fuentedeprrafopredeter"/>
    <w:uiPriority w:val="22"/>
    <w:qFormat/>
    <w:rsid w:val="00181C77"/>
    <w:rPr>
      <w:b/>
      <w:bCs/>
    </w:rPr>
  </w:style>
  <w:style w:type="character" w:styleId="nfasis">
    <w:name w:val="Emphasis"/>
    <w:basedOn w:val="Fuentedeprrafopredeter"/>
    <w:uiPriority w:val="20"/>
    <w:qFormat/>
    <w:rsid w:val="00181C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2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tadoce.com/adn/juaneda-ficha-talento-en-vithas-para-la-direccion-de-su-servicio-de-urgencias.html" TargetMode="External"/><Relationship Id="rId13" Type="http://schemas.openxmlformats.org/officeDocument/2006/relationships/hyperlink" Target="https://www.consalud.es/pacientes/incrementa-75-estancia-media-hospitalaria-espana_72925_102.html" TargetMode="External"/><Relationship Id="rId18" Type="http://schemas.openxmlformats.org/officeDocument/2006/relationships/hyperlink" Target="https://www.elmundo.es/ciencia-y-salud/ciencia/2020/01/13/5e1ca7a5fc6c8394698b4591.html" TargetMode="External"/><Relationship Id="rId26" Type="http://schemas.openxmlformats.org/officeDocument/2006/relationships/hyperlink" Target="https://www.immedicohospitalario.es/noticia/18212/la-inteligencia-artificial-detecta-la-hipoglucemia-sin-necesidad-de-an" TargetMode="External"/><Relationship Id="rId39"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www.medicosypacientes.com/articulo/los-13-desafios-de-la-salud-mundial-en-esta-decada-segun-la-oms" TargetMode="External"/><Relationship Id="rId34" Type="http://schemas.openxmlformats.org/officeDocument/2006/relationships/hyperlink" Target="https://ubes.us15.list-manage.com/track/click?u=59b172a970caab558c06b72c2&amp;id=bb4bd5d32f&amp;e=cdb22b213a" TargetMode="External"/><Relationship Id="rId42" Type="http://schemas.openxmlformats.org/officeDocument/2006/relationships/hyperlink" Target="https://ubes.us15.list-manage.com/unsubscribe?u=59b172a970caab558c06b72c2&amp;id=e45f0b44a6&amp;e=cdb22b213a&amp;c=05d2303dd4" TargetMode="External"/><Relationship Id="rId47" Type="http://schemas.openxmlformats.org/officeDocument/2006/relationships/theme" Target="theme/theme1.xml"/><Relationship Id="rId7" Type="http://schemas.openxmlformats.org/officeDocument/2006/relationships/hyperlink" Target="https://www.eleconomista.es/empresas-finanzas/noticias/10297361/01/20/Unas-vacaciones-en-Ibiza-con-reproduccion-asistida-incluida.html" TargetMode="External"/><Relationship Id="rId12" Type="http://schemas.openxmlformats.org/officeDocument/2006/relationships/hyperlink" Target="https://www.plantadoce.com/entorno/los-precios-de-la-sanidad-cierran-2019-con-un-alza-del-05.html" TargetMode="External"/><Relationship Id="rId17" Type="http://schemas.openxmlformats.org/officeDocument/2006/relationships/hyperlink" Target="https://www.mallorcadiario.com/patronal-advertencia-escalada-gasto-dispara-deficit-publico" TargetMode="External"/><Relationship Id="rId25" Type="http://schemas.openxmlformats.org/officeDocument/2006/relationships/hyperlink" Target="http://isanidad.com/153376/los-medicos-tendran-que-esperar-para-una-subida-salarial-por-parte-del-gobierno-de-coalicion-de-sanchez/" TargetMode="External"/><Relationship Id="rId33" Type="http://schemas.openxmlformats.org/officeDocument/2006/relationships/image" Target="media/image4.jpeg"/><Relationship Id="rId38" Type="http://schemas.openxmlformats.org/officeDocument/2006/relationships/hyperlink" Target="https://ubes.us15.list-manage.com/track/click?u=59b172a970caab558c06b72c2&amp;id=9fb0b25eaa&amp;e=cdb22b213a"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conomiademallorca.com/art/24137/el-turismo-nacional-posible-balsamo-para-la-proxima-temporada-en-baleares" TargetMode="External"/><Relationship Id="rId20" Type="http://schemas.openxmlformats.org/officeDocument/2006/relationships/hyperlink" Target="https://www.redaccionmedica.com/secciones/privada/logran-identificar-alteraciones-en-tumores-con-un-analisis-de-sangre-4320" TargetMode="External"/><Relationship Id="rId29" Type="http://schemas.openxmlformats.org/officeDocument/2006/relationships/hyperlink" Target="https://mailchi.mp/aspesanidadprivada/resumen-diario-noticias-15-01-2019?e=7bd0d3427a" TargetMode="External"/><Relationship Id="rId41" Type="http://schemas.openxmlformats.org/officeDocument/2006/relationships/hyperlink" Target="https://ubes.us15.list-manage.com/profile?u=59b172a970caab558c06b72c2&amp;id=e45f0b44a6&amp;e=cdb22b213a"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eleconomista.es/empresas-finanzas/noticias/10298856/01/20/El-grupo-de-fertilidad-IVIRMA-vende-su-negocio-en-Oriente-Medio-por-90-millones.html" TargetMode="External"/><Relationship Id="rId24" Type="http://schemas.openxmlformats.org/officeDocument/2006/relationships/hyperlink" Target="https://www.infosalus.com/salud-investigacion/noticia-ser-rico-anade-nueve-anos-vida-buena-salud-20200115105829.html" TargetMode="External"/><Relationship Id="rId32" Type="http://schemas.openxmlformats.org/officeDocument/2006/relationships/hyperlink" Target="https://ubes.us15.list-manage.com/track/click?u=59b172a970caab558c06b72c2&amp;id=06e75bc47e&amp;e=cdb22b213a" TargetMode="External"/><Relationship Id="rId37" Type="http://schemas.openxmlformats.org/officeDocument/2006/relationships/image" Target="media/image6.png"/><Relationship Id="rId40" Type="http://schemas.openxmlformats.org/officeDocument/2006/relationships/hyperlink" Target="https://ubes.us15.list-manage.com/vcard?u=59b172a970caab558c06b72c2&amp;id=e45f0b44a6" TargetMode="External"/><Relationship Id="rId45" Type="http://schemas.openxmlformats.org/officeDocument/2006/relationships/image" Target="media/image9.gif"/><Relationship Id="rId5" Type="http://schemas.openxmlformats.org/officeDocument/2006/relationships/image" Target="media/image1.png"/><Relationship Id="rId15" Type="http://schemas.openxmlformats.org/officeDocument/2006/relationships/hyperlink" Target="https://www.redaccionmedica.com/secciones/otras-profesiones/los-dentistas-ponen-precio-al-plan-bucodental-del-gobierno-500-paciente-5125" TargetMode="External"/><Relationship Id="rId23" Type="http://schemas.openxmlformats.org/officeDocument/2006/relationships/hyperlink" Target="https://elpais.com/elpais/2020/01/14/ciencia/1579004263_236489.html" TargetMode="External"/><Relationship Id="rId28" Type="http://schemas.openxmlformats.org/officeDocument/2006/relationships/hyperlink" Target="https://www.heraldo.es/noticias/salud/2020/01/14/desarrollan-una-maquina-que-mantiene-vivos-higados-humanos-durante-una-semana-fuera-del-cuerpo-1353344.html" TargetMode="External"/><Relationship Id="rId36" Type="http://schemas.openxmlformats.org/officeDocument/2006/relationships/hyperlink" Target="https://ubes.us15.list-manage.com/track/click?u=59b172a970caab558c06b72c2&amp;id=1e3fce9062&amp;e=cdb22b213a" TargetMode="External"/><Relationship Id="rId10" Type="http://schemas.openxmlformats.org/officeDocument/2006/relationships/hyperlink" Target="https://www.consalud.es/tecnologia/avances/quironsalud-paciente-espana-terapia-protones_72954_102.html" TargetMode="External"/><Relationship Id="rId19" Type="http://schemas.openxmlformats.org/officeDocument/2006/relationships/hyperlink" Target="https://www.elmundo.es/ciencia-y-salud/salud/2020/01/14/5e1e1a18fdddfffa018b46d7.html" TargetMode="External"/><Relationship Id="rId31" Type="http://schemas.openxmlformats.org/officeDocument/2006/relationships/hyperlink" Target="http://www.ubes.es" TargetMode="External"/><Relationship Id="rId44" Type="http://schemas.openxmlformats.org/officeDocument/2006/relationships/image" Target="media/image8.png"/><Relationship Id="rId4" Type="http://schemas.openxmlformats.org/officeDocument/2006/relationships/hyperlink" Target="https://ubes.us15.list-manage.com/track/click?u=59b172a970caab558c06b72c2&amp;id=5182f6d9df&amp;e=cdb22b213a" TargetMode="External"/><Relationship Id="rId9" Type="http://schemas.openxmlformats.org/officeDocument/2006/relationships/hyperlink" Target="https://www.actasanitaria.com/el-proyecto-sobre-el-codigo-ictus-de-los-hospitales-de-quironsalud-reconocido-como-innovador/" TargetMode="External"/><Relationship Id="rId14" Type="http://schemas.openxmlformats.org/officeDocument/2006/relationships/hyperlink" Target="http://www.medicosypacientes.com/articulo/los-hombres-pasan-mas-dias-hospitalizados-que-las-mujeres-en-la-ue" TargetMode="External"/><Relationship Id="rId22" Type="http://schemas.openxmlformats.org/officeDocument/2006/relationships/hyperlink" Target="https://www.eleconomista.es/economia/noticias/10298794/01/20/El-INE-confirma-que-el-IPC-cerro-2019-en-el-08-tras-subir-cuatro-decimas-en-diciembre-por-las-gasolinas.html" TargetMode="External"/><Relationship Id="rId27" Type="http://schemas.openxmlformats.org/officeDocument/2006/relationships/hyperlink" Target="https://www.plantadoce.com/entorno/las-crisis-empresariales-en-el-sector-salud-reducen-un-83-su-impacto-en-fogasa-en-2019.html" TargetMode="External"/><Relationship Id="rId30" Type="http://schemas.openxmlformats.org/officeDocument/2006/relationships/image" Target="media/image3.png"/><Relationship Id="rId35" Type="http://schemas.openxmlformats.org/officeDocument/2006/relationships/image" Target="media/image5.png"/><Relationship Id="rId43" Type="http://schemas.openxmlformats.org/officeDocument/2006/relationships/hyperlink" Target="http://www.mailchimp.com/monkey-rewards/?utm_source=freemium_newsletter&amp;utm_medium=email&amp;utm_campaign=monkey_rewards&amp;aid=59b172a970caab558c06b72c2&amp;afl=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2306</Words>
  <Characters>12688</Characters>
  <Application>Microsoft Office Word</Application>
  <DocSecurity>0</DocSecurity>
  <Lines>105</Lines>
  <Paragraphs>29</Paragraphs>
  <ScaleCrop>false</ScaleCrop>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jaoana</dc:creator>
  <cp:keywords/>
  <dc:description/>
  <cp:lastModifiedBy>jaoana</cp:lastModifiedBy>
  <cp:revision>1</cp:revision>
  <dcterms:created xsi:type="dcterms:W3CDTF">2020-01-15T11:47:00Z</dcterms:created>
  <dcterms:modified xsi:type="dcterms:W3CDTF">2020-01-15T11:48:00Z</dcterms:modified>
</cp:coreProperties>
</file>